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1DEF5" w14:textId="72119C38" w:rsidR="0096788B" w:rsidRPr="00814AD2" w:rsidRDefault="00D16B4D" w:rsidP="006C4C14">
      <w:pPr>
        <w:jc w:val="center"/>
        <w:rPr>
          <w:szCs w:val="22"/>
        </w:rPr>
      </w:pPr>
      <w:bookmarkStart w:id="0" w:name="heading-nodeId--245097714"/>
      <w:r w:rsidRPr="00814AD2">
        <w:rPr>
          <w:b/>
          <w:szCs w:val="22"/>
        </w:rPr>
        <w:t xml:space="preserve">OPPOSITION </w:t>
      </w:r>
      <w:proofErr w:type="spellStart"/>
      <w:r w:rsidRPr="00814AD2">
        <w:rPr>
          <w:b/>
          <w:szCs w:val="22"/>
        </w:rPr>
        <w:t>Nо</w:t>
      </w:r>
      <w:proofErr w:type="spellEnd"/>
      <w:r w:rsidRPr="00814AD2">
        <w:rPr>
          <w:b/>
          <w:szCs w:val="22"/>
        </w:rPr>
        <w:t> </w:t>
      </w:r>
      <w:r w:rsidR="00E44A82" w:rsidRPr="00814AD2">
        <w:rPr>
          <w:b/>
          <w:szCs w:val="22"/>
        </w:rPr>
        <w:t>B 3 215 449</w:t>
      </w:r>
    </w:p>
    <w:p w14:paraId="2141DEF6" w14:textId="506D0973" w:rsidR="0096788B" w:rsidRPr="00814AD2" w:rsidRDefault="0096788B" w:rsidP="006C4C14">
      <w:pPr>
        <w:jc w:val="center"/>
        <w:rPr>
          <w:szCs w:val="22"/>
        </w:rPr>
      </w:pPr>
    </w:p>
    <w:p w14:paraId="2141DEF7" w14:textId="6140C535" w:rsidR="0096788B" w:rsidRPr="00814AD2" w:rsidRDefault="00D16B4D" w:rsidP="006C4C14">
      <w:pPr>
        <w:rPr>
          <w:szCs w:val="22"/>
        </w:rPr>
      </w:pPr>
      <w:r w:rsidRPr="00814AD2">
        <w:rPr>
          <w:b/>
          <w:szCs w:val="22"/>
        </w:rPr>
        <w:t>Louis Vuitton Malletier</w:t>
      </w:r>
      <w:r w:rsidRPr="00814AD2">
        <w:rPr>
          <w:szCs w:val="22"/>
        </w:rPr>
        <w:t>,</w:t>
      </w:r>
      <w:r w:rsidR="006C4C14" w:rsidRPr="00814AD2">
        <w:rPr>
          <w:szCs w:val="22"/>
        </w:rPr>
        <w:t xml:space="preserve"> </w:t>
      </w:r>
      <w:r w:rsidRPr="00814AD2">
        <w:rPr>
          <w:szCs w:val="22"/>
        </w:rPr>
        <w:t>2 rue du Pont-Neuf, 75001 Paris, France (opponent), represented by</w:t>
      </w:r>
      <w:r w:rsidR="006C4C14" w:rsidRPr="00814AD2">
        <w:rPr>
          <w:szCs w:val="22"/>
        </w:rPr>
        <w:t xml:space="preserve"> </w:t>
      </w:r>
      <w:proofErr w:type="spellStart"/>
      <w:r w:rsidRPr="00814AD2">
        <w:rPr>
          <w:b/>
          <w:szCs w:val="22"/>
        </w:rPr>
        <w:t>Spheriens</w:t>
      </w:r>
      <w:proofErr w:type="spellEnd"/>
      <w:r w:rsidRPr="00814AD2">
        <w:rPr>
          <w:szCs w:val="22"/>
        </w:rPr>
        <w:t xml:space="preserve">, Piazza </w:t>
      </w:r>
      <w:proofErr w:type="spellStart"/>
      <w:r w:rsidRPr="00814AD2">
        <w:rPr>
          <w:szCs w:val="22"/>
        </w:rPr>
        <w:t>della</w:t>
      </w:r>
      <w:proofErr w:type="spellEnd"/>
      <w:r w:rsidRPr="00814AD2">
        <w:rPr>
          <w:szCs w:val="22"/>
        </w:rPr>
        <w:t xml:space="preserve"> Libertà</w:t>
      </w:r>
      <w:r w:rsidR="006C4C14" w:rsidRPr="00814AD2">
        <w:rPr>
          <w:szCs w:val="22"/>
        </w:rPr>
        <w:t> </w:t>
      </w:r>
      <w:r w:rsidRPr="00814AD2">
        <w:rPr>
          <w:szCs w:val="22"/>
        </w:rPr>
        <w:t xml:space="preserve">13 - Viale Don </w:t>
      </w:r>
      <w:proofErr w:type="spellStart"/>
      <w:r w:rsidRPr="00814AD2">
        <w:rPr>
          <w:szCs w:val="22"/>
        </w:rPr>
        <w:t>Minzoni</w:t>
      </w:r>
      <w:proofErr w:type="spellEnd"/>
      <w:r w:rsidR="006C4C14" w:rsidRPr="00814AD2">
        <w:rPr>
          <w:szCs w:val="22"/>
        </w:rPr>
        <w:t> </w:t>
      </w:r>
      <w:r w:rsidRPr="00814AD2">
        <w:rPr>
          <w:szCs w:val="22"/>
        </w:rPr>
        <w:t>1, 50129 Firenze, Italy (professional representative)</w:t>
      </w:r>
    </w:p>
    <w:p w14:paraId="2141DEF8" w14:textId="48BECD94" w:rsidR="0096788B" w:rsidRPr="00814AD2" w:rsidRDefault="0096788B" w:rsidP="006C4C14">
      <w:pPr>
        <w:rPr>
          <w:szCs w:val="22"/>
        </w:rPr>
      </w:pPr>
    </w:p>
    <w:p w14:paraId="2141DEF9" w14:textId="6C566DFA" w:rsidR="0096788B" w:rsidRPr="00814AD2" w:rsidRDefault="00D16B4D" w:rsidP="006C4C14">
      <w:pPr>
        <w:jc w:val="center"/>
        <w:rPr>
          <w:szCs w:val="22"/>
          <w:lang w:val="it-IT"/>
        </w:rPr>
      </w:pPr>
      <w:r w:rsidRPr="00814AD2">
        <w:rPr>
          <w:szCs w:val="22"/>
          <w:lang w:val="it-IT"/>
        </w:rPr>
        <w:t xml:space="preserve">a g </w:t>
      </w:r>
      <w:proofErr w:type="gramStart"/>
      <w:r w:rsidRPr="00814AD2">
        <w:rPr>
          <w:szCs w:val="22"/>
          <w:lang w:val="it-IT"/>
        </w:rPr>
        <w:t>a</w:t>
      </w:r>
      <w:r w:rsidR="006C4C14" w:rsidRPr="00814AD2">
        <w:rPr>
          <w:szCs w:val="22"/>
          <w:lang w:val="it-IT"/>
        </w:rPr>
        <w:t xml:space="preserve"> </w:t>
      </w:r>
      <w:r w:rsidRPr="00814AD2">
        <w:rPr>
          <w:szCs w:val="22"/>
          <w:lang w:val="it-IT"/>
        </w:rPr>
        <w:t>i</w:t>
      </w:r>
      <w:proofErr w:type="gramEnd"/>
      <w:r w:rsidR="006C4C14" w:rsidRPr="00814AD2">
        <w:rPr>
          <w:szCs w:val="22"/>
          <w:lang w:val="it-IT"/>
        </w:rPr>
        <w:t xml:space="preserve"> </w:t>
      </w:r>
      <w:r w:rsidRPr="00814AD2">
        <w:rPr>
          <w:szCs w:val="22"/>
          <w:lang w:val="it-IT"/>
        </w:rPr>
        <w:t>n s t</w:t>
      </w:r>
    </w:p>
    <w:p w14:paraId="2141DEFA" w14:textId="5AE183FA" w:rsidR="0096788B" w:rsidRPr="00814AD2" w:rsidRDefault="0096788B" w:rsidP="006C4C14">
      <w:pPr>
        <w:jc w:val="center"/>
        <w:rPr>
          <w:szCs w:val="22"/>
          <w:lang w:val="it-IT"/>
        </w:rPr>
      </w:pPr>
    </w:p>
    <w:p w14:paraId="08707462" w14:textId="77777777" w:rsidR="00814AD2" w:rsidRPr="00814AD2" w:rsidRDefault="00D16B4D" w:rsidP="006C4C14">
      <w:pPr>
        <w:rPr>
          <w:szCs w:val="22"/>
          <w:lang w:val="it-IT"/>
        </w:rPr>
      </w:pPr>
      <w:proofErr w:type="spellStart"/>
      <w:r w:rsidRPr="00814AD2">
        <w:rPr>
          <w:b/>
          <w:szCs w:val="22"/>
          <w:lang w:val="it-IT"/>
        </w:rPr>
        <w:t>Millionaire</w:t>
      </w:r>
      <w:proofErr w:type="spellEnd"/>
      <w:r w:rsidRPr="00814AD2">
        <w:rPr>
          <w:b/>
          <w:szCs w:val="22"/>
          <w:lang w:val="it-IT"/>
        </w:rPr>
        <w:t xml:space="preserve"> Magazine S.R.L.</w:t>
      </w:r>
      <w:r w:rsidRPr="00814AD2">
        <w:rPr>
          <w:szCs w:val="22"/>
          <w:lang w:val="it-IT"/>
        </w:rPr>
        <w:t xml:space="preserve">, Largo Della Crocetta, 2, 20122 Milano, </w:t>
      </w:r>
      <w:proofErr w:type="spellStart"/>
      <w:r w:rsidRPr="00814AD2">
        <w:rPr>
          <w:szCs w:val="22"/>
          <w:lang w:val="it-IT"/>
        </w:rPr>
        <w:t>Italy</w:t>
      </w:r>
      <w:proofErr w:type="spellEnd"/>
      <w:r w:rsidRPr="00814AD2">
        <w:rPr>
          <w:szCs w:val="22"/>
          <w:lang w:val="it-IT"/>
        </w:rPr>
        <w:t xml:space="preserve"> (</w:t>
      </w:r>
      <w:proofErr w:type="spellStart"/>
      <w:r w:rsidRPr="00814AD2">
        <w:rPr>
          <w:szCs w:val="22"/>
          <w:lang w:val="it-IT"/>
        </w:rPr>
        <w:t>applicant</w:t>
      </w:r>
      <w:proofErr w:type="spellEnd"/>
      <w:r w:rsidRPr="00814AD2">
        <w:rPr>
          <w:szCs w:val="22"/>
          <w:lang w:val="it-IT"/>
        </w:rPr>
        <w:t>)</w:t>
      </w:r>
      <w:r w:rsidR="00841F36" w:rsidRPr="00814AD2">
        <w:rPr>
          <w:szCs w:val="22"/>
          <w:lang w:val="it-IT"/>
        </w:rPr>
        <w:t>.</w:t>
      </w:r>
    </w:p>
    <w:p w14:paraId="2141DF00" w14:textId="5D2D9A42" w:rsidR="00814AD2" w:rsidRPr="00814AD2" w:rsidRDefault="00814AD2" w:rsidP="006C4C14">
      <w:pPr>
        <w:rPr>
          <w:szCs w:val="22"/>
          <w:lang w:val="it-IT"/>
        </w:rPr>
      </w:pPr>
    </w:p>
    <w:p w14:paraId="5B4E23C3" w14:textId="77777777" w:rsidR="0096788B" w:rsidRPr="00814AD2" w:rsidRDefault="00814AD2" w:rsidP="006C4C14">
      <w:pPr>
        <w:rPr>
          <w:szCs w:val="22"/>
        </w:rPr>
      </w:pPr>
      <w:r w:rsidRPr="00814AD2">
        <w:rPr>
          <w:szCs w:val="22"/>
          <w:lang w:val="it-IT"/>
        </w:rPr>
        <w:t xml:space="preserve">On 29/04/2025, the </w:t>
      </w:r>
      <w:proofErr w:type="spellStart"/>
      <w:r w:rsidRPr="00814AD2">
        <w:rPr>
          <w:szCs w:val="22"/>
          <w:lang w:val="it-IT"/>
        </w:rPr>
        <w:t>Opposition</w:t>
      </w:r>
      <w:proofErr w:type="spellEnd"/>
      <w:r w:rsidRPr="00814AD2">
        <w:rPr>
          <w:szCs w:val="22"/>
          <w:lang w:val="it-IT"/>
        </w:rPr>
        <w:t xml:space="preserve"> </w:t>
      </w:r>
      <w:proofErr w:type="spellStart"/>
      <w:r w:rsidRPr="00814AD2">
        <w:rPr>
          <w:szCs w:val="22"/>
          <w:lang w:val="it-IT"/>
        </w:rPr>
        <w:t>Division</w:t>
      </w:r>
      <w:proofErr w:type="spellEnd"/>
      <w:r w:rsidRPr="00814AD2">
        <w:rPr>
          <w:szCs w:val="22"/>
          <w:lang w:val="it-IT"/>
        </w:rPr>
        <w:t xml:space="preserve"> takes the following</w:t>
      </w:r>
    </w:p>
    <w:p w14:paraId="2141DF01" w14:textId="77777777" w:rsidR="0096788B" w:rsidRPr="00814AD2" w:rsidRDefault="0096788B" w:rsidP="006C4C14">
      <w:pPr>
        <w:rPr>
          <w:szCs w:val="22"/>
        </w:rPr>
      </w:pPr>
    </w:p>
    <w:p w14:paraId="2141DF02" w14:textId="0D4D0AF4" w:rsidR="0096788B" w:rsidRPr="00814AD2" w:rsidRDefault="0096788B" w:rsidP="006C4C14">
      <w:pPr>
        <w:rPr>
          <w:szCs w:val="22"/>
        </w:rPr>
      </w:pPr>
    </w:p>
    <w:p w14:paraId="2141DF03" w14:textId="77777777" w:rsidR="0096788B" w:rsidRPr="00814AD2" w:rsidRDefault="00D16B4D" w:rsidP="006C4C14">
      <w:pPr>
        <w:keepNext/>
        <w:jc w:val="center"/>
        <w:rPr>
          <w:szCs w:val="22"/>
        </w:rPr>
      </w:pPr>
      <w:r w:rsidRPr="00814AD2">
        <w:rPr>
          <w:b/>
          <w:szCs w:val="22"/>
        </w:rPr>
        <w:t>DECISION:</w:t>
      </w:r>
    </w:p>
    <w:p w14:paraId="2141DF05" w14:textId="5FA9EC2F" w:rsidR="0096788B" w:rsidRPr="00814AD2" w:rsidRDefault="0096788B" w:rsidP="006C4C14">
      <w:pPr>
        <w:keepNext/>
        <w:rPr>
          <w:szCs w:val="22"/>
        </w:rPr>
      </w:pPr>
      <w:bookmarkStart w:id="1" w:name="chk-paragraph-2_nodeId-1551785101"/>
      <w:bookmarkEnd w:id="0"/>
    </w:p>
    <w:p w14:paraId="77AFC7BC" w14:textId="7B7641C5" w:rsidR="00E44A82" w:rsidRPr="00814AD2" w:rsidRDefault="00E44A82" w:rsidP="006C4C14">
      <w:pPr>
        <w:keepNext/>
        <w:ind w:left="567" w:hanging="567"/>
        <w:rPr>
          <w:szCs w:val="22"/>
        </w:rPr>
      </w:pPr>
      <w:bookmarkStart w:id="2" w:name="chk-paragraph-2-3_nodeId-858056212"/>
      <w:bookmarkEnd w:id="1"/>
      <w:r w:rsidRPr="00814AD2">
        <w:rPr>
          <w:b/>
          <w:szCs w:val="22"/>
        </w:rPr>
        <w:t>1.</w:t>
      </w:r>
      <w:r w:rsidRPr="00814AD2">
        <w:rPr>
          <w:szCs w:val="22"/>
        </w:rPr>
        <w:tab/>
        <w:t>Opposition No</w:t>
      </w:r>
      <w:r w:rsidR="00814AD2" w:rsidRPr="00814AD2">
        <w:rPr>
          <w:szCs w:val="22"/>
        </w:rPr>
        <w:t xml:space="preserve"> </w:t>
      </w:r>
      <w:r w:rsidRPr="00814AD2">
        <w:rPr>
          <w:szCs w:val="22"/>
        </w:rPr>
        <w:t>B 3 215 449 is partially upheld, namely for the following contested goods:</w:t>
      </w:r>
    </w:p>
    <w:p w14:paraId="2141DF0A" w14:textId="1403E013" w:rsidR="0096788B" w:rsidRPr="00814AD2" w:rsidRDefault="0096788B" w:rsidP="006C4C14">
      <w:pPr>
        <w:keepNext/>
        <w:rPr>
          <w:szCs w:val="22"/>
        </w:rPr>
      </w:pPr>
    </w:p>
    <w:p w14:paraId="0A46573C" w14:textId="035C51E8" w:rsidR="006C4C14" w:rsidRPr="00814AD2" w:rsidRDefault="006C4C14" w:rsidP="006C4C14">
      <w:pPr>
        <w:pBdr>
          <w:left w:val="none" w:sz="0" w:space="30" w:color="auto"/>
        </w:pBdr>
        <w:ind w:left="1701" w:hanging="1134"/>
        <w:rPr>
          <w:szCs w:val="22"/>
        </w:rPr>
      </w:pPr>
      <w:r w:rsidRPr="00814AD2">
        <w:rPr>
          <w:szCs w:val="22"/>
        </w:rPr>
        <w:t>Class 9:</w:t>
      </w:r>
      <w:r w:rsidRPr="00814AD2">
        <w:rPr>
          <w:szCs w:val="22"/>
        </w:rPr>
        <w:tab/>
      </w:r>
      <w:proofErr w:type="spellStart"/>
      <w:r w:rsidRPr="00814AD2">
        <w:rPr>
          <w:i/>
          <w:szCs w:val="22"/>
        </w:rPr>
        <w:t>Smartglasses</w:t>
      </w:r>
      <w:proofErr w:type="spellEnd"/>
      <w:r w:rsidRPr="00814AD2">
        <w:rPr>
          <w:i/>
          <w:szCs w:val="22"/>
        </w:rPr>
        <w:t>; spectacles; 3D spectacles; sunglasses; spectacle cases.</w:t>
      </w:r>
    </w:p>
    <w:p w14:paraId="237A957B" w14:textId="478D5BDC" w:rsidR="006C4C14" w:rsidRPr="00814AD2" w:rsidRDefault="006C4C14" w:rsidP="006C4C14">
      <w:pPr>
        <w:rPr>
          <w:szCs w:val="22"/>
        </w:rPr>
      </w:pPr>
    </w:p>
    <w:p w14:paraId="1F17755E" w14:textId="5FE952B2" w:rsidR="006C4C14" w:rsidRPr="00814AD2" w:rsidRDefault="006C4C14" w:rsidP="006C4C14">
      <w:pPr>
        <w:ind w:left="567" w:hanging="552"/>
        <w:rPr>
          <w:bCs/>
          <w:szCs w:val="22"/>
        </w:rPr>
      </w:pPr>
      <w:r w:rsidRPr="00814AD2">
        <w:rPr>
          <w:b/>
          <w:bCs/>
          <w:szCs w:val="22"/>
        </w:rPr>
        <w:t>2.</w:t>
      </w:r>
      <w:r w:rsidRPr="00814AD2">
        <w:rPr>
          <w:b/>
          <w:bCs/>
          <w:szCs w:val="22"/>
        </w:rPr>
        <w:tab/>
      </w:r>
      <w:r w:rsidRPr="00814AD2">
        <w:rPr>
          <w:szCs w:val="22"/>
        </w:rPr>
        <w:t xml:space="preserve">European Union </w:t>
      </w:r>
      <w:proofErr w:type="gramStart"/>
      <w:r w:rsidRPr="00814AD2">
        <w:rPr>
          <w:szCs w:val="22"/>
        </w:rPr>
        <w:t>trade mark</w:t>
      </w:r>
      <w:proofErr w:type="gramEnd"/>
      <w:r w:rsidRPr="00814AD2">
        <w:rPr>
          <w:szCs w:val="22"/>
        </w:rPr>
        <w:t xml:space="preserve"> application No 18 953 007 is rejected for all the above goods. It may proceed for the remaining</w:t>
      </w:r>
      <w:r w:rsidRPr="00814AD2">
        <w:rPr>
          <w:bCs/>
          <w:szCs w:val="22"/>
        </w:rPr>
        <w:t xml:space="preserve"> goods.</w:t>
      </w:r>
    </w:p>
    <w:p w14:paraId="49C60613" w14:textId="77777777" w:rsidR="00841F36" w:rsidRPr="00814AD2" w:rsidRDefault="00841F36" w:rsidP="006C4C14">
      <w:pPr>
        <w:rPr>
          <w:szCs w:val="22"/>
        </w:rPr>
      </w:pPr>
      <w:bookmarkStart w:id="3" w:name="chk-paragraph-2-3-1_nodeId--488033705"/>
      <w:bookmarkEnd w:id="2"/>
    </w:p>
    <w:p w14:paraId="66243A74" w14:textId="3FB5ABB4" w:rsidR="00E44A82" w:rsidRPr="00814AD2" w:rsidRDefault="00E44A82" w:rsidP="006C4C14">
      <w:pPr>
        <w:ind w:left="567" w:hanging="567"/>
        <w:rPr>
          <w:szCs w:val="22"/>
        </w:rPr>
      </w:pPr>
      <w:r w:rsidRPr="00814AD2">
        <w:rPr>
          <w:b/>
          <w:szCs w:val="22"/>
        </w:rPr>
        <w:t>3.</w:t>
      </w:r>
      <w:r w:rsidRPr="00814AD2">
        <w:rPr>
          <w:szCs w:val="22"/>
        </w:rPr>
        <w:tab/>
        <w:t>Each party bears its own costs.</w:t>
      </w:r>
    </w:p>
    <w:p w14:paraId="2141DF22" w14:textId="14D6B419" w:rsidR="0096788B" w:rsidRPr="00814AD2" w:rsidRDefault="0096788B" w:rsidP="006C4C14">
      <w:pPr>
        <w:rPr>
          <w:szCs w:val="22"/>
        </w:rPr>
      </w:pPr>
    </w:p>
    <w:p w14:paraId="3D24E7B9" w14:textId="77777777" w:rsidR="0029586A" w:rsidRPr="00814AD2" w:rsidRDefault="0029586A" w:rsidP="006C4C14">
      <w:pPr>
        <w:rPr>
          <w:szCs w:val="22"/>
        </w:rPr>
      </w:pPr>
    </w:p>
    <w:p w14:paraId="2141DF23" w14:textId="77777777" w:rsidR="0096788B" w:rsidRPr="00814AD2" w:rsidRDefault="00D16B4D" w:rsidP="006C4C14">
      <w:pPr>
        <w:keepNext/>
        <w:jc w:val="center"/>
        <w:rPr>
          <w:szCs w:val="22"/>
        </w:rPr>
      </w:pPr>
      <w:bookmarkStart w:id="4" w:name="chk-paragraph-3_nodeId-1085394009"/>
      <w:bookmarkEnd w:id="3"/>
      <w:r w:rsidRPr="00814AD2">
        <w:rPr>
          <w:b/>
          <w:szCs w:val="22"/>
        </w:rPr>
        <w:t>REASONS</w:t>
      </w:r>
    </w:p>
    <w:p w14:paraId="2141DF24" w14:textId="0BC7E193" w:rsidR="0096788B" w:rsidRPr="00814AD2" w:rsidRDefault="0096788B" w:rsidP="006C4C14">
      <w:pPr>
        <w:keepNext/>
        <w:rPr>
          <w:szCs w:val="22"/>
        </w:rPr>
      </w:pPr>
    </w:p>
    <w:p w14:paraId="2141DF25" w14:textId="72AF116D" w:rsidR="0096788B" w:rsidRPr="00814AD2" w:rsidRDefault="00D16B4D" w:rsidP="006C4C14">
      <w:pPr>
        <w:rPr>
          <w:szCs w:val="22"/>
        </w:rPr>
      </w:pPr>
      <w:r w:rsidRPr="00814AD2">
        <w:rPr>
          <w:szCs w:val="22"/>
        </w:rPr>
        <w:t>On</w:t>
      </w:r>
      <w:r w:rsidR="006C4C14" w:rsidRPr="00814AD2">
        <w:rPr>
          <w:szCs w:val="22"/>
        </w:rPr>
        <w:t> </w:t>
      </w:r>
      <w:r w:rsidR="00E44A82" w:rsidRPr="00814AD2">
        <w:rPr>
          <w:szCs w:val="22"/>
        </w:rPr>
        <w:t>15/04/2024</w:t>
      </w:r>
      <w:r w:rsidRPr="00814AD2">
        <w:rPr>
          <w:szCs w:val="22"/>
        </w:rPr>
        <w:t xml:space="preserve">, the opponent filed an opposition against some of the </w:t>
      </w:r>
      <w:r w:rsidR="00841F36" w:rsidRPr="00814AD2">
        <w:rPr>
          <w:bCs/>
          <w:szCs w:val="22"/>
        </w:rPr>
        <w:t xml:space="preserve">goods </w:t>
      </w:r>
      <w:r w:rsidRPr="00814AD2">
        <w:rPr>
          <w:szCs w:val="22"/>
        </w:rPr>
        <w:t xml:space="preserve">of European Union </w:t>
      </w:r>
      <w:proofErr w:type="gramStart"/>
      <w:r w:rsidRPr="00814AD2">
        <w:rPr>
          <w:szCs w:val="22"/>
        </w:rPr>
        <w:t>trade mark</w:t>
      </w:r>
      <w:proofErr w:type="gramEnd"/>
      <w:r w:rsidRPr="00814AD2">
        <w:rPr>
          <w:szCs w:val="22"/>
        </w:rPr>
        <w:t xml:space="preserve"> application No 18 953 007 </w:t>
      </w:r>
      <w:r w:rsidRPr="00814AD2">
        <w:rPr>
          <w:noProof/>
          <w:szCs w:val="22"/>
        </w:rPr>
        <w:drawing>
          <wp:inline distT="0" distB="0" distL="0" distR="0" wp14:anchorId="2141E030" wp14:editId="53534BA3">
            <wp:extent cx="1156972" cy="439387"/>
            <wp:effectExtent l="0" t="0" r="0" b="0"/>
            <wp:docPr id="1773136344" name="Picture 1773136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24045"/>
                    <a:stretch/>
                  </pic:blipFill>
                  <pic:spPr bwMode="auto">
                    <a:xfrm>
                      <a:off x="0" y="0"/>
                      <a:ext cx="1199886" cy="455685"/>
                    </a:xfrm>
                    <a:prstGeom prst="rect">
                      <a:avLst/>
                    </a:prstGeom>
                    <a:ln>
                      <a:noFill/>
                    </a:ln>
                    <a:extLst>
                      <a:ext uri="{53640926-AAD7-44D8-BBD7-CCE9431645EC}">
                        <a14:shadowObscured xmlns:a14="http://schemas.microsoft.com/office/drawing/2010/main"/>
                      </a:ext>
                    </a:extLst>
                  </pic:spPr>
                </pic:pic>
              </a:graphicData>
            </a:graphic>
          </wp:inline>
        </w:drawing>
      </w:r>
      <w:r w:rsidRPr="00814AD2">
        <w:rPr>
          <w:szCs w:val="22"/>
        </w:rPr>
        <w:t xml:space="preserve"> (figurative mark), namely against </w:t>
      </w:r>
      <w:r w:rsidR="00841F36" w:rsidRPr="00814AD2">
        <w:rPr>
          <w:bCs/>
          <w:szCs w:val="22"/>
        </w:rPr>
        <w:t>some of</w:t>
      </w:r>
      <w:r w:rsidRPr="00814AD2">
        <w:rPr>
          <w:szCs w:val="22"/>
        </w:rPr>
        <w:t xml:space="preserve"> the</w:t>
      </w:r>
      <w:r w:rsidR="00841F36" w:rsidRPr="00814AD2">
        <w:rPr>
          <w:szCs w:val="22"/>
        </w:rPr>
        <w:t xml:space="preserve"> goods </w:t>
      </w:r>
      <w:r w:rsidRPr="00814AD2">
        <w:rPr>
          <w:szCs w:val="22"/>
        </w:rPr>
        <w:t xml:space="preserve">in </w:t>
      </w:r>
      <w:r w:rsidR="00E44A82" w:rsidRPr="00814AD2">
        <w:rPr>
          <w:szCs w:val="22"/>
        </w:rPr>
        <w:t>Class 9</w:t>
      </w:r>
      <w:r w:rsidRPr="00814AD2">
        <w:rPr>
          <w:szCs w:val="22"/>
        </w:rPr>
        <w:t xml:space="preserve">. The opposition is based on </w:t>
      </w:r>
      <w:r w:rsidR="00841F36" w:rsidRPr="00814AD2">
        <w:rPr>
          <w:szCs w:val="22"/>
        </w:rPr>
        <w:t>French</w:t>
      </w:r>
      <w:r w:rsidRPr="00814AD2">
        <w:rPr>
          <w:szCs w:val="22"/>
        </w:rPr>
        <w:t xml:space="preserve"> </w:t>
      </w:r>
      <w:proofErr w:type="gramStart"/>
      <w:r w:rsidRPr="00814AD2">
        <w:rPr>
          <w:szCs w:val="22"/>
        </w:rPr>
        <w:t>trade mark</w:t>
      </w:r>
      <w:proofErr w:type="gramEnd"/>
      <w:r w:rsidRPr="00814AD2">
        <w:rPr>
          <w:szCs w:val="22"/>
        </w:rPr>
        <w:t xml:space="preserve"> registration </w:t>
      </w:r>
      <w:r w:rsidR="00E44A82" w:rsidRPr="00814AD2">
        <w:rPr>
          <w:szCs w:val="22"/>
        </w:rPr>
        <w:t>No 4 463 257</w:t>
      </w:r>
      <w:r w:rsidR="00B66886" w:rsidRPr="00814AD2">
        <w:rPr>
          <w:szCs w:val="22"/>
        </w:rPr>
        <w:t xml:space="preserve"> and </w:t>
      </w:r>
      <w:r w:rsidR="006C4C14" w:rsidRPr="00814AD2">
        <w:rPr>
          <w:szCs w:val="22"/>
        </w:rPr>
        <w:t>i</w:t>
      </w:r>
      <w:r w:rsidR="00B66886" w:rsidRPr="00814AD2">
        <w:rPr>
          <w:szCs w:val="22"/>
        </w:rPr>
        <w:t xml:space="preserve">nternational </w:t>
      </w:r>
      <w:proofErr w:type="gramStart"/>
      <w:r w:rsidR="00B66886" w:rsidRPr="00814AD2">
        <w:rPr>
          <w:szCs w:val="22"/>
        </w:rPr>
        <w:t>trade mark</w:t>
      </w:r>
      <w:proofErr w:type="gramEnd"/>
      <w:r w:rsidR="00B66886" w:rsidRPr="00814AD2">
        <w:rPr>
          <w:szCs w:val="22"/>
        </w:rPr>
        <w:t xml:space="preserve"> registration </w:t>
      </w:r>
      <w:r w:rsidR="00E44A82" w:rsidRPr="00814AD2">
        <w:rPr>
          <w:szCs w:val="22"/>
        </w:rPr>
        <w:t>No 1 454 621</w:t>
      </w:r>
      <w:r w:rsidR="00B66886" w:rsidRPr="00814AD2">
        <w:rPr>
          <w:szCs w:val="22"/>
        </w:rPr>
        <w:t xml:space="preserve"> designating</w:t>
      </w:r>
      <w:r w:rsidR="00E818D2" w:rsidRPr="00814AD2">
        <w:t xml:space="preserve"> </w:t>
      </w:r>
      <w:r w:rsidR="00E818D2" w:rsidRPr="00814AD2">
        <w:rPr>
          <w:szCs w:val="22"/>
        </w:rPr>
        <w:t>Austria,</w:t>
      </w:r>
      <w:r w:rsidR="00B66886" w:rsidRPr="00814AD2">
        <w:rPr>
          <w:szCs w:val="22"/>
        </w:rPr>
        <w:t xml:space="preserve"> </w:t>
      </w:r>
      <w:r w:rsidR="006C4C14" w:rsidRPr="00814AD2">
        <w:rPr>
          <w:szCs w:val="22"/>
        </w:rPr>
        <w:t xml:space="preserve">Belgium, </w:t>
      </w:r>
      <w:r w:rsidR="003F3F14" w:rsidRPr="00814AD2">
        <w:rPr>
          <w:szCs w:val="22"/>
        </w:rPr>
        <w:t xml:space="preserve">the </w:t>
      </w:r>
      <w:r w:rsidR="006C4C14" w:rsidRPr="00814AD2">
        <w:rPr>
          <w:szCs w:val="22"/>
        </w:rPr>
        <w:t xml:space="preserve">Czech Republic, </w:t>
      </w:r>
      <w:r w:rsidR="00B66886" w:rsidRPr="00814AD2">
        <w:rPr>
          <w:szCs w:val="22"/>
        </w:rPr>
        <w:t>Denmark,</w:t>
      </w:r>
      <w:r w:rsidR="00E818D2" w:rsidRPr="00814AD2">
        <w:t xml:space="preserve"> </w:t>
      </w:r>
      <w:r w:rsidR="00E818D2" w:rsidRPr="00814AD2">
        <w:rPr>
          <w:szCs w:val="22"/>
        </w:rPr>
        <w:t>Finland,</w:t>
      </w:r>
      <w:r w:rsidR="00B66886" w:rsidRPr="00814AD2">
        <w:rPr>
          <w:szCs w:val="22"/>
        </w:rPr>
        <w:t xml:space="preserve"> </w:t>
      </w:r>
      <w:r w:rsidR="006C4C14" w:rsidRPr="00814AD2">
        <w:rPr>
          <w:szCs w:val="22"/>
        </w:rPr>
        <w:t>Germany,</w:t>
      </w:r>
      <w:r w:rsidR="00E818D2" w:rsidRPr="00814AD2">
        <w:t xml:space="preserve"> </w:t>
      </w:r>
      <w:r w:rsidR="00E818D2" w:rsidRPr="00814AD2">
        <w:rPr>
          <w:szCs w:val="22"/>
        </w:rPr>
        <w:t>Greece,</w:t>
      </w:r>
      <w:r w:rsidR="006C4C14" w:rsidRPr="00814AD2">
        <w:rPr>
          <w:szCs w:val="22"/>
        </w:rPr>
        <w:t xml:space="preserve"> Ireland, </w:t>
      </w:r>
      <w:r w:rsidR="00AC0782" w:rsidRPr="00814AD2">
        <w:rPr>
          <w:szCs w:val="22"/>
        </w:rPr>
        <w:t xml:space="preserve">Italy, Hungary, </w:t>
      </w:r>
      <w:r w:rsidR="00E818D2" w:rsidRPr="00814AD2">
        <w:rPr>
          <w:szCs w:val="22"/>
        </w:rPr>
        <w:t xml:space="preserve">Luxembourg, </w:t>
      </w:r>
      <w:r w:rsidR="00AC0782" w:rsidRPr="00814AD2">
        <w:rPr>
          <w:szCs w:val="22"/>
        </w:rPr>
        <w:t xml:space="preserve">the Netherlands, </w:t>
      </w:r>
      <w:r w:rsidR="00B66886" w:rsidRPr="00814AD2">
        <w:rPr>
          <w:szCs w:val="22"/>
        </w:rPr>
        <w:t xml:space="preserve">Poland, </w:t>
      </w:r>
      <w:r w:rsidR="00AC0782" w:rsidRPr="00814AD2">
        <w:rPr>
          <w:szCs w:val="22"/>
        </w:rPr>
        <w:t xml:space="preserve">Portugal, </w:t>
      </w:r>
      <w:r w:rsidR="00B66886" w:rsidRPr="00814AD2">
        <w:rPr>
          <w:szCs w:val="22"/>
        </w:rPr>
        <w:t>Romania,</w:t>
      </w:r>
      <w:r w:rsidR="00E818D2" w:rsidRPr="00814AD2">
        <w:t xml:space="preserve"> </w:t>
      </w:r>
      <w:r w:rsidR="00E818D2" w:rsidRPr="00814AD2">
        <w:rPr>
          <w:szCs w:val="22"/>
        </w:rPr>
        <w:t>Spain,</w:t>
      </w:r>
      <w:r w:rsidR="00B66886" w:rsidRPr="00814AD2">
        <w:rPr>
          <w:szCs w:val="22"/>
        </w:rPr>
        <w:t xml:space="preserve"> </w:t>
      </w:r>
      <w:r w:rsidR="00AC0782" w:rsidRPr="00814AD2">
        <w:rPr>
          <w:szCs w:val="22"/>
        </w:rPr>
        <w:t>and</w:t>
      </w:r>
      <w:r w:rsidR="00B66886" w:rsidRPr="00814AD2">
        <w:rPr>
          <w:szCs w:val="22"/>
        </w:rPr>
        <w:t xml:space="preserve"> Sweden, both for the word mark</w:t>
      </w:r>
      <w:r w:rsidRPr="00814AD2">
        <w:rPr>
          <w:szCs w:val="22"/>
        </w:rPr>
        <w:t xml:space="preserve"> </w:t>
      </w:r>
      <w:r w:rsidR="00E44A82" w:rsidRPr="00814AD2">
        <w:rPr>
          <w:szCs w:val="22"/>
        </w:rPr>
        <w:t>‘</w:t>
      </w:r>
      <w:r w:rsidRPr="00814AD2">
        <w:rPr>
          <w:szCs w:val="22"/>
        </w:rPr>
        <w:t>1.1</w:t>
      </w:r>
      <w:r w:rsidR="00B66886" w:rsidRPr="00814AD2">
        <w:rPr>
          <w:szCs w:val="22"/>
        </w:rPr>
        <w:t> </w:t>
      </w:r>
      <w:r w:rsidR="00841F36" w:rsidRPr="00814AD2">
        <w:rPr>
          <w:szCs w:val="22"/>
        </w:rPr>
        <w:t>MILLIONAIRES</w:t>
      </w:r>
      <w:r w:rsidR="00E44A82" w:rsidRPr="00814AD2">
        <w:rPr>
          <w:szCs w:val="22"/>
        </w:rPr>
        <w:t>’</w:t>
      </w:r>
      <w:r w:rsidR="00841F36" w:rsidRPr="00814AD2">
        <w:rPr>
          <w:szCs w:val="22"/>
        </w:rPr>
        <w:t>.</w:t>
      </w:r>
      <w:r w:rsidRPr="00814AD2">
        <w:rPr>
          <w:szCs w:val="22"/>
        </w:rPr>
        <w:t xml:space="preserve"> The opponent </w:t>
      </w:r>
      <w:r w:rsidR="00841F36" w:rsidRPr="00814AD2">
        <w:rPr>
          <w:szCs w:val="22"/>
        </w:rPr>
        <w:t xml:space="preserve">invoked </w:t>
      </w:r>
      <w:r w:rsidR="00E44A82" w:rsidRPr="00814AD2">
        <w:rPr>
          <w:szCs w:val="22"/>
        </w:rPr>
        <w:t>Article 8</w:t>
      </w:r>
      <w:r w:rsidRPr="00814AD2">
        <w:rPr>
          <w:szCs w:val="22"/>
        </w:rPr>
        <w:t>(1)(b) EUTMR.</w:t>
      </w:r>
    </w:p>
    <w:p w14:paraId="2D833632" w14:textId="0E258A9D" w:rsidR="00E44A82" w:rsidRPr="00814AD2" w:rsidRDefault="00E44A82" w:rsidP="006C4C14">
      <w:pPr>
        <w:rPr>
          <w:szCs w:val="22"/>
        </w:rPr>
      </w:pPr>
      <w:bookmarkStart w:id="5" w:name="chk-paragraph-9_nodeId--1671418853"/>
      <w:bookmarkEnd w:id="4"/>
    </w:p>
    <w:p w14:paraId="2141DF2F" w14:textId="51436414" w:rsidR="0096788B" w:rsidRPr="00814AD2" w:rsidRDefault="0096788B" w:rsidP="006C4C14">
      <w:pPr>
        <w:rPr>
          <w:szCs w:val="22"/>
        </w:rPr>
      </w:pPr>
    </w:p>
    <w:p w14:paraId="2141DF30" w14:textId="4525D5AD" w:rsidR="0096788B" w:rsidRPr="00814AD2" w:rsidRDefault="00D16B4D" w:rsidP="00AC0782">
      <w:pPr>
        <w:keepNext/>
        <w:rPr>
          <w:szCs w:val="22"/>
        </w:rPr>
      </w:pPr>
      <w:bookmarkStart w:id="6" w:name="chk-paragraph-9-3_nodeId--1128870563"/>
      <w:bookmarkEnd w:id="5"/>
      <w:r w:rsidRPr="00814AD2">
        <w:rPr>
          <w:b/>
          <w:szCs w:val="22"/>
        </w:rPr>
        <w:t xml:space="preserve">LIKELIHOOD OF CONFUSION </w:t>
      </w:r>
      <w:r w:rsidR="00AC0782" w:rsidRPr="00814AD2">
        <w:rPr>
          <w:b/>
          <w:szCs w:val="22"/>
        </w:rPr>
        <w:t>–</w:t>
      </w:r>
      <w:r w:rsidRPr="00814AD2">
        <w:rPr>
          <w:b/>
          <w:szCs w:val="22"/>
        </w:rPr>
        <w:t xml:space="preserve"> ARTICLE 8(1)(b) EUTMR</w:t>
      </w:r>
    </w:p>
    <w:p w14:paraId="68A18D25" w14:textId="77777777" w:rsidR="00227B48" w:rsidRPr="00814AD2" w:rsidRDefault="00227B48" w:rsidP="00AC0782">
      <w:pPr>
        <w:keepNext/>
        <w:rPr>
          <w:szCs w:val="22"/>
        </w:rPr>
      </w:pPr>
    </w:p>
    <w:p w14:paraId="40BB95E0" w14:textId="5E56F3F1" w:rsidR="00B578FB" w:rsidRPr="00814AD2" w:rsidRDefault="00D16B4D" w:rsidP="006C4C14">
      <w:pPr>
        <w:rPr>
          <w:szCs w:val="22"/>
        </w:rPr>
      </w:pPr>
      <w:r w:rsidRPr="00814AD2">
        <w:rPr>
          <w:szCs w:val="22"/>
        </w:rPr>
        <w:t xml:space="preserve">Pursuant to </w:t>
      </w:r>
      <w:r w:rsidR="00E44A82" w:rsidRPr="00814AD2">
        <w:rPr>
          <w:szCs w:val="22"/>
        </w:rPr>
        <w:t>Article 8</w:t>
      </w:r>
      <w:r w:rsidRPr="00814AD2">
        <w:rPr>
          <w:szCs w:val="22"/>
        </w:rPr>
        <w:t>(1)(b) EUTMR, a likelihood of confusion exists if there is a risk that the public might believe that the goods or services in question, under the assumption that they bear the marks in question, come from the same undertaking or</w:t>
      </w:r>
      <w:proofErr w:type="gramStart"/>
      <w:r w:rsidRPr="00814AD2">
        <w:rPr>
          <w:szCs w:val="22"/>
        </w:rPr>
        <w:t>, as the case may be, from</w:t>
      </w:r>
      <w:proofErr w:type="gramEnd"/>
      <w:r w:rsidRPr="00814AD2">
        <w:rPr>
          <w:szCs w:val="22"/>
        </w:rPr>
        <w:t xml:space="preserve"> economically linked undertakings. Whether a likelihood of confusion exists depends on the appreciation in a global assessment of several factors, which are interdependent. These factors include the similarity of the signs, the similarity of the goods and services, the distinctiveness of the earlier mark, the distinctive and dominant elements of the conflicting signs, and the relevant public.</w:t>
      </w:r>
    </w:p>
    <w:p w14:paraId="386CEB8D" w14:textId="77777777" w:rsidR="00227B48" w:rsidRPr="00814AD2" w:rsidRDefault="00227B48" w:rsidP="006C4C14">
      <w:pPr>
        <w:rPr>
          <w:szCs w:val="22"/>
        </w:rPr>
      </w:pPr>
    </w:p>
    <w:p w14:paraId="2141DF39" w14:textId="2E0C00B1" w:rsidR="0096788B" w:rsidRPr="00814AD2" w:rsidRDefault="00D16B4D" w:rsidP="006C4C14">
      <w:pPr>
        <w:rPr>
          <w:szCs w:val="22"/>
        </w:rPr>
      </w:pPr>
      <w:r w:rsidRPr="00814AD2">
        <w:rPr>
          <w:szCs w:val="22"/>
        </w:rPr>
        <w:lastRenderedPageBreak/>
        <w:t xml:space="preserve">The opposition is based on more than one earlier </w:t>
      </w:r>
      <w:proofErr w:type="gramStart"/>
      <w:r w:rsidRPr="00814AD2">
        <w:rPr>
          <w:szCs w:val="22"/>
        </w:rPr>
        <w:t>trade mark</w:t>
      </w:r>
      <w:proofErr w:type="gramEnd"/>
      <w:r w:rsidRPr="00814AD2">
        <w:rPr>
          <w:szCs w:val="22"/>
        </w:rPr>
        <w:t>. The Opposition Division finds it appropriate to first examine the opposition in relation to the opponent</w:t>
      </w:r>
      <w:r w:rsidR="00E44A82" w:rsidRPr="00814AD2">
        <w:rPr>
          <w:szCs w:val="22"/>
        </w:rPr>
        <w:t>’</w:t>
      </w:r>
      <w:r w:rsidRPr="00814AD2">
        <w:rPr>
          <w:szCs w:val="22"/>
        </w:rPr>
        <w:t xml:space="preserve">s </w:t>
      </w:r>
      <w:r w:rsidR="00AC0782" w:rsidRPr="00814AD2">
        <w:rPr>
          <w:szCs w:val="22"/>
        </w:rPr>
        <w:t>i</w:t>
      </w:r>
      <w:r w:rsidR="007263BC" w:rsidRPr="00814AD2">
        <w:rPr>
          <w:szCs w:val="22"/>
        </w:rPr>
        <w:t xml:space="preserve">nternational </w:t>
      </w:r>
      <w:proofErr w:type="gramStart"/>
      <w:r w:rsidRPr="00814AD2">
        <w:rPr>
          <w:szCs w:val="22"/>
        </w:rPr>
        <w:t>trade mark</w:t>
      </w:r>
      <w:proofErr w:type="gramEnd"/>
      <w:r w:rsidRPr="00814AD2">
        <w:rPr>
          <w:szCs w:val="22"/>
        </w:rPr>
        <w:t xml:space="preserve"> registration</w:t>
      </w:r>
      <w:r w:rsidR="007263BC" w:rsidRPr="00814AD2">
        <w:rPr>
          <w:szCs w:val="22"/>
        </w:rPr>
        <w:t xml:space="preserve"> designating Ireland</w:t>
      </w:r>
      <w:r w:rsidR="00234489" w:rsidRPr="00814AD2">
        <w:rPr>
          <w:szCs w:val="22"/>
        </w:rPr>
        <w:t xml:space="preserve"> </w:t>
      </w:r>
      <w:r w:rsidR="00E44A82" w:rsidRPr="00814AD2">
        <w:rPr>
          <w:szCs w:val="22"/>
        </w:rPr>
        <w:t>No 4 463 257</w:t>
      </w:r>
      <w:r w:rsidR="00B578FB" w:rsidRPr="00814AD2">
        <w:rPr>
          <w:szCs w:val="22"/>
        </w:rPr>
        <w:t>.</w:t>
      </w:r>
    </w:p>
    <w:p w14:paraId="3D3FD3CF" w14:textId="77777777" w:rsidR="00227B48" w:rsidRPr="00814AD2" w:rsidRDefault="00227B48" w:rsidP="006C4C14">
      <w:pPr>
        <w:rPr>
          <w:bCs/>
          <w:szCs w:val="22"/>
        </w:rPr>
      </w:pPr>
      <w:bookmarkStart w:id="7" w:name="chk-paragraph-9-3-1_nodeId-537559823"/>
      <w:bookmarkEnd w:id="6"/>
    </w:p>
    <w:p w14:paraId="216ECEA0" w14:textId="77777777" w:rsidR="00227B48" w:rsidRPr="00814AD2" w:rsidRDefault="00227B48" w:rsidP="006C4C14">
      <w:pPr>
        <w:rPr>
          <w:bCs/>
          <w:szCs w:val="22"/>
        </w:rPr>
      </w:pPr>
    </w:p>
    <w:p w14:paraId="2141DF3A" w14:textId="344BE686" w:rsidR="0096788B" w:rsidRPr="00814AD2" w:rsidRDefault="00D16B4D" w:rsidP="00AC0782">
      <w:pPr>
        <w:keepNext/>
        <w:ind w:left="567" w:hanging="567"/>
        <w:rPr>
          <w:szCs w:val="22"/>
        </w:rPr>
      </w:pPr>
      <w:r w:rsidRPr="00814AD2">
        <w:rPr>
          <w:b/>
          <w:szCs w:val="22"/>
        </w:rPr>
        <w:t>a)</w:t>
      </w:r>
      <w:r w:rsidR="00AC0782" w:rsidRPr="00814AD2">
        <w:rPr>
          <w:b/>
          <w:szCs w:val="22"/>
        </w:rPr>
        <w:tab/>
      </w:r>
      <w:r w:rsidRPr="00814AD2">
        <w:rPr>
          <w:b/>
          <w:szCs w:val="22"/>
        </w:rPr>
        <w:t>The</w:t>
      </w:r>
      <w:r w:rsidR="00AC0782" w:rsidRPr="00814AD2">
        <w:rPr>
          <w:b/>
          <w:szCs w:val="22"/>
        </w:rPr>
        <w:t xml:space="preserve"> </w:t>
      </w:r>
      <w:r w:rsidR="00B578FB" w:rsidRPr="00814AD2">
        <w:rPr>
          <w:b/>
          <w:szCs w:val="22"/>
        </w:rPr>
        <w:t>goods</w:t>
      </w:r>
    </w:p>
    <w:p w14:paraId="2141DF3B" w14:textId="3DD906A3" w:rsidR="0096788B" w:rsidRPr="00814AD2" w:rsidRDefault="0096788B" w:rsidP="00AC0782">
      <w:pPr>
        <w:keepNext/>
        <w:rPr>
          <w:szCs w:val="22"/>
        </w:rPr>
      </w:pPr>
    </w:p>
    <w:p w14:paraId="0355A6D4" w14:textId="0B832F7C" w:rsidR="007640B1" w:rsidRPr="00814AD2" w:rsidRDefault="007640B1" w:rsidP="00AC0782">
      <w:pPr>
        <w:keepNext/>
        <w:rPr>
          <w:szCs w:val="22"/>
        </w:rPr>
      </w:pPr>
      <w:r w:rsidRPr="00814AD2">
        <w:rPr>
          <w:szCs w:val="22"/>
        </w:rPr>
        <w:t>The goods</w:t>
      </w:r>
      <w:r w:rsidR="00AC0782" w:rsidRPr="00814AD2">
        <w:rPr>
          <w:szCs w:val="22"/>
        </w:rPr>
        <w:t xml:space="preserve"> </w:t>
      </w:r>
      <w:r w:rsidR="00D16B4D" w:rsidRPr="00814AD2">
        <w:rPr>
          <w:szCs w:val="22"/>
        </w:rPr>
        <w:t>on which the opposition is based are the following:</w:t>
      </w:r>
    </w:p>
    <w:p w14:paraId="2F438C6D" w14:textId="77777777" w:rsidR="007640B1" w:rsidRPr="00814AD2" w:rsidRDefault="007640B1" w:rsidP="00AC0782">
      <w:pPr>
        <w:keepNext/>
        <w:rPr>
          <w:szCs w:val="22"/>
        </w:rPr>
      </w:pPr>
    </w:p>
    <w:p w14:paraId="2141DF42" w14:textId="53CFB977" w:rsidR="0096788B" w:rsidRPr="00814AD2" w:rsidRDefault="00E44A82" w:rsidP="00AC0782">
      <w:pPr>
        <w:ind w:left="1134" w:hanging="1134"/>
        <w:rPr>
          <w:szCs w:val="22"/>
        </w:rPr>
      </w:pPr>
      <w:r w:rsidRPr="00814AD2">
        <w:rPr>
          <w:szCs w:val="22"/>
        </w:rPr>
        <w:t>Class 9</w:t>
      </w:r>
      <w:r w:rsidR="00D16B4D" w:rsidRPr="00814AD2">
        <w:rPr>
          <w:szCs w:val="22"/>
        </w:rPr>
        <w:t>:</w:t>
      </w:r>
      <w:r w:rsidR="00AC0782" w:rsidRPr="00814AD2">
        <w:rPr>
          <w:szCs w:val="22"/>
        </w:rPr>
        <w:tab/>
      </w:r>
      <w:r w:rsidR="00D16B4D" w:rsidRPr="00814AD2">
        <w:rPr>
          <w:i/>
          <w:szCs w:val="22"/>
        </w:rPr>
        <w:t>Spectacles, sunglasses, cases for spectacles and sunglasses.</w:t>
      </w:r>
    </w:p>
    <w:p w14:paraId="3FCA4247" w14:textId="77777777" w:rsidR="00227B48" w:rsidRPr="00814AD2" w:rsidRDefault="00227B48" w:rsidP="006C4C14">
      <w:pPr>
        <w:rPr>
          <w:szCs w:val="22"/>
        </w:rPr>
      </w:pPr>
    </w:p>
    <w:p w14:paraId="2141DF43" w14:textId="5186E9F5" w:rsidR="0096788B" w:rsidRPr="00814AD2" w:rsidRDefault="00D16B4D" w:rsidP="00AC0782">
      <w:pPr>
        <w:keepNext/>
        <w:rPr>
          <w:szCs w:val="22"/>
        </w:rPr>
      </w:pPr>
      <w:r w:rsidRPr="00814AD2">
        <w:rPr>
          <w:szCs w:val="22"/>
        </w:rPr>
        <w:t>The contested</w:t>
      </w:r>
      <w:r w:rsidR="007640B1" w:rsidRPr="00814AD2">
        <w:rPr>
          <w:szCs w:val="22"/>
        </w:rPr>
        <w:t xml:space="preserve"> goods </w:t>
      </w:r>
      <w:r w:rsidRPr="00814AD2">
        <w:rPr>
          <w:szCs w:val="22"/>
        </w:rPr>
        <w:t>are the following:</w:t>
      </w:r>
    </w:p>
    <w:p w14:paraId="2141DF45" w14:textId="49E082FE" w:rsidR="0096788B" w:rsidRPr="00814AD2" w:rsidRDefault="0096788B" w:rsidP="00AC0782">
      <w:pPr>
        <w:keepNext/>
        <w:rPr>
          <w:szCs w:val="22"/>
        </w:rPr>
      </w:pPr>
    </w:p>
    <w:p w14:paraId="2141DF4B" w14:textId="3543A80C" w:rsidR="0096788B" w:rsidRPr="00814AD2" w:rsidRDefault="00E44A82" w:rsidP="00AC0782">
      <w:pPr>
        <w:ind w:left="1134" w:hanging="1134"/>
        <w:rPr>
          <w:szCs w:val="22"/>
        </w:rPr>
      </w:pPr>
      <w:r w:rsidRPr="00814AD2">
        <w:rPr>
          <w:szCs w:val="22"/>
        </w:rPr>
        <w:t>Class 9</w:t>
      </w:r>
      <w:r w:rsidR="00D16B4D" w:rsidRPr="00814AD2">
        <w:rPr>
          <w:szCs w:val="22"/>
        </w:rPr>
        <w:t>:</w:t>
      </w:r>
      <w:r w:rsidR="00AC0782" w:rsidRPr="00814AD2">
        <w:rPr>
          <w:szCs w:val="22"/>
        </w:rPr>
        <w:tab/>
      </w:r>
      <w:proofErr w:type="spellStart"/>
      <w:r w:rsidR="00D16B4D" w:rsidRPr="00814AD2">
        <w:rPr>
          <w:i/>
          <w:szCs w:val="22"/>
        </w:rPr>
        <w:t>Smartglasses</w:t>
      </w:r>
      <w:proofErr w:type="spellEnd"/>
      <w:r w:rsidR="00D16B4D" w:rsidRPr="00814AD2">
        <w:rPr>
          <w:i/>
          <w:szCs w:val="22"/>
        </w:rPr>
        <w:t xml:space="preserve">; </w:t>
      </w:r>
      <w:r w:rsidR="001D0DC6" w:rsidRPr="00814AD2">
        <w:rPr>
          <w:i/>
          <w:szCs w:val="22"/>
        </w:rPr>
        <w:t>s</w:t>
      </w:r>
      <w:r w:rsidR="00D16B4D" w:rsidRPr="00814AD2">
        <w:rPr>
          <w:i/>
          <w:szCs w:val="22"/>
        </w:rPr>
        <w:t xml:space="preserve">pectacles; 3D spectacles; </w:t>
      </w:r>
      <w:r w:rsidR="001D0DC6" w:rsidRPr="00814AD2">
        <w:rPr>
          <w:i/>
          <w:szCs w:val="22"/>
        </w:rPr>
        <w:t>s</w:t>
      </w:r>
      <w:r w:rsidR="00D16B4D" w:rsidRPr="00814AD2">
        <w:rPr>
          <w:i/>
          <w:szCs w:val="22"/>
        </w:rPr>
        <w:t xml:space="preserve">unglasses; </w:t>
      </w:r>
      <w:r w:rsidR="001D0DC6" w:rsidRPr="00814AD2">
        <w:rPr>
          <w:i/>
          <w:szCs w:val="22"/>
        </w:rPr>
        <w:t>s</w:t>
      </w:r>
      <w:r w:rsidR="00D16B4D" w:rsidRPr="00814AD2">
        <w:rPr>
          <w:i/>
          <w:szCs w:val="22"/>
        </w:rPr>
        <w:t xml:space="preserve">pectacle cases; </w:t>
      </w:r>
      <w:r w:rsidR="001D0DC6" w:rsidRPr="00814AD2">
        <w:rPr>
          <w:i/>
          <w:szCs w:val="22"/>
        </w:rPr>
        <w:t>v</w:t>
      </w:r>
      <w:r w:rsidR="00D16B4D" w:rsidRPr="00814AD2">
        <w:rPr>
          <w:i/>
          <w:szCs w:val="22"/>
        </w:rPr>
        <w:t xml:space="preserve">irtual reality glasses; </w:t>
      </w:r>
      <w:r w:rsidR="001D0DC6" w:rsidRPr="00814AD2">
        <w:rPr>
          <w:i/>
          <w:szCs w:val="22"/>
        </w:rPr>
        <w:t>o</w:t>
      </w:r>
      <w:r w:rsidR="00D16B4D" w:rsidRPr="00814AD2">
        <w:rPr>
          <w:i/>
          <w:szCs w:val="22"/>
        </w:rPr>
        <w:t xml:space="preserve">ptical finders; </w:t>
      </w:r>
      <w:r w:rsidR="001D0DC6" w:rsidRPr="00814AD2">
        <w:rPr>
          <w:i/>
          <w:szCs w:val="22"/>
        </w:rPr>
        <w:t>t</w:t>
      </w:r>
      <w:r w:rsidR="00D16B4D" w:rsidRPr="00814AD2">
        <w:rPr>
          <w:i/>
          <w:szCs w:val="22"/>
        </w:rPr>
        <w:t>hree dimensional viewers.</w:t>
      </w:r>
      <w:bookmarkStart w:id="8" w:name="chk-paragraph-9-3-1-4_nodeId-2106898293"/>
      <w:bookmarkEnd w:id="7"/>
    </w:p>
    <w:p w14:paraId="3F02ECE7" w14:textId="77777777" w:rsidR="00227B48" w:rsidRPr="00814AD2" w:rsidRDefault="00227B48" w:rsidP="006C4C14">
      <w:pPr>
        <w:rPr>
          <w:szCs w:val="22"/>
        </w:rPr>
      </w:pPr>
    </w:p>
    <w:p w14:paraId="27AF2A36" w14:textId="326BFD19" w:rsidR="00E44A82" w:rsidRPr="00814AD2" w:rsidRDefault="00D16B4D" w:rsidP="006C4C14">
      <w:pPr>
        <w:rPr>
          <w:szCs w:val="22"/>
        </w:rPr>
      </w:pPr>
      <w:r w:rsidRPr="00814AD2">
        <w:rPr>
          <w:szCs w:val="22"/>
        </w:rPr>
        <w:t>The relevant factors relating to the comparison of the goods or services include,</w:t>
      </w:r>
      <w:r w:rsidR="00AC0782" w:rsidRPr="00814AD2">
        <w:rPr>
          <w:szCs w:val="22"/>
        </w:rPr>
        <w:t xml:space="preserve"> </w:t>
      </w:r>
      <w:r w:rsidRPr="00814AD2">
        <w:rPr>
          <w:szCs w:val="22"/>
        </w:rPr>
        <w:t>inter alia, the nature and purpose of the goods or services, the distribution channels, the sales outlets, the producers, the method of use and whether they are in competition or complementary.</w:t>
      </w:r>
    </w:p>
    <w:p w14:paraId="2141DF54" w14:textId="4816BA87" w:rsidR="0096788B" w:rsidRPr="00814AD2" w:rsidRDefault="0096788B" w:rsidP="006C4C14">
      <w:pPr>
        <w:rPr>
          <w:szCs w:val="22"/>
        </w:rPr>
      </w:pPr>
    </w:p>
    <w:p w14:paraId="4648AA40" w14:textId="0DFFDF89" w:rsidR="006F5370" w:rsidRPr="00814AD2" w:rsidRDefault="00D16B4D" w:rsidP="006C4C14">
      <w:pPr>
        <w:rPr>
          <w:iCs/>
          <w:szCs w:val="22"/>
        </w:rPr>
      </w:pPr>
      <w:r w:rsidRPr="00814AD2">
        <w:rPr>
          <w:szCs w:val="22"/>
        </w:rPr>
        <w:t xml:space="preserve">The contested </w:t>
      </w:r>
      <w:r w:rsidR="007640B1" w:rsidRPr="00814AD2">
        <w:rPr>
          <w:i/>
          <w:szCs w:val="22"/>
        </w:rPr>
        <w:t>spectacles; 3D spectacles; sunglasses cases</w:t>
      </w:r>
      <w:r w:rsidR="00DB54D7" w:rsidRPr="00814AD2">
        <w:rPr>
          <w:i/>
          <w:szCs w:val="22"/>
        </w:rPr>
        <w:t xml:space="preserve"> </w:t>
      </w:r>
      <w:r w:rsidR="00DB54D7" w:rsidRPr="00814AD2">
        <w:rPr>
          <w:iCs/>
          <w:szCs w:val="22"/>
        </w:rPr>
        <w:t xml:space="preserve">are </w:t>
      </w:r>
      <w:r w:rsidR="00DB54D7" w:rsidRPr="00814AD2">
        <w:rPr>
          <w:iCs/>
          <w:szCs w:val="22"/>
          <w:u w:val="single"/>
        </w:rPr>
        <w:t>identical</w:t>
      </w:r>
      <w:r w:rsidR="00DB54D7" w:rsidRPr="00814AD2">
        <w:rPr>
          <w:iCs/>
          <w:szCs w:val="22"/>
        </w:rPr>
        <w:t xml:space="preserve"> to the opponent</w:t>
      </w:r>
      <w:r w:rsidR="00E44A82" w:rsidRPr="00814AD2">
        <w:rPr>
          <w:iCs/>
          <w:szCs w:val="22"/>
        </w:rPr>
        <w:t>’</w:t>
      </w:r>
      <w:r w:rsidR="00DB54D7" w:rsidRPr="00814AD2">
        <w:rPr>
          <w:iCs/>
          <w:szCs w:val="22"/>
        </w:rPr>
        <w:t xml:space="preserve">s </w:t>
      </w:r>
      <w:r w:rsidR="00DB54D7" w:rsidRPr="00814AD2">
        <w:rPr>
          <w:i/>
          <w:szCs w:val="22"/>
        </w:rPr>
        <w:t xml:space="preserve">spectacles, cases for spectacles and sunglasses </w:t>
      </w:r>
      <w:r w:rsidR="00DB54D7" w:rsidRPr="00814AD2">
        <w:rPr>
          <w:iCs/>
          <w:szCs w:val="22"/>
        </w:rPr>
        <w:t>because either they are identically included in both lists of goods, or the contested goods are included in, or overlap with</w:t>
      </w:r>
      <w:r w:rsidR="00570ED1" w:rsidRPr="00814AD2">
        <w:rPr>
          <w:iCs/>
          <w:szCs w:val="22"/>
        </w:rPr>
        <w:t>,</w:t>
      </w:r>
      <w:r w:rsidR="00DB54D7" w:rsidRPr="00814AD2">
        <w:rPr>
          <w:iCs/>
          <w:szCs w:val="22"/>
        </w:rPr>
        <w:t xml:space="preserve"> the opponent</w:t>
      </w:r>
      <w:r w:rsidR="00E44A82" w:rsidRPr="00814AD2">
        <w:rPr>
          <w:iCs/>
          <w:szCs w:val="22"/>
        </w:rPr>
        <w:t>’</w:t>
      </w:r>
      <w:r w:rsidR="00DB54D7" w:rsidRPr="00814AD2">
        <w:rPr>
          <w:iCs/>
          <w:szCs w:val="22"/>
        </w:rPr>
        <w:t>s goods.</w:t>
      </w:r>
    </w:p>
    <w:p w14:paraId="361B4197" w14:textId="77777777" w:rsidR="00227B48" w:rsidRPr="00814AD2" w:rsidRDefault="00227B48" w:rsidP="006C4C14">
      <w:pPr>
        <w:rPr>
          <w:iCs/>
          <w:szCs w:val="22"/>
        </w:rPr>
      </w:pPr>
    </w:p>
    <w:p w14:paraId="1D14F3BE" w14:textId="159171C1" w:rsidR="00E20A9C" w:rsidRPr="00814AD2" w:rsidRDefault="00E20A9C" w:rsidP="006C4C14">
      <w:pPr>
        <w:rPr>
          <w:iCs/>
          <w:szCs w:val="22"/>
        </w:rPr>
      </w:pPr>
      <w:r w:rsidRPr="00814AD2">
        <w:rPr>
          <w:iCs/>
          <w:szCs w:val="22"/>
        </w:rPr>
        <w:t xml:space="preserve">The contested </w:t>
      </w:r>
      <w:proofErr w:type="spellStart"/>
      <w:r w:rsidRPr="00814AD2">
        <w:rPr>
          <w:i/>
          <w:szCs w:val="22"/>
        </w:rPr>
        <w:t>smartglasses</w:t>
      </w:r>
      <w:proofErr w:type="spellEnd"/>
      <w:r w:rsidRPr="00814AD2">
        <w:rPr>
          <w:iCs/>
          <w:szCs w:val="22"/>
        </w:rPr>
        <w:t xml:space="preserve"> are wearable devices that integrate technology into eyeglasses, providing features like augmented reality, notifications and hands-free communication. They are </w:t>
      </w:r>
      <w:r w:rsidRPr="00814AD2">
        <w:rPr>
          <w:iCs/>
          <w:szCs w:val="22"/>
          <w:u w:val="single"/>
        </w:rPr>
        <w:t xml:space="preserve">at least </w:t>
      </w:r>
      <w:proofErr w:type="gramStart"/>
      <w:r w:rsidRPr="00814AD2">
        <w:rPr>
          <w:iCs/>
          <w:szCs w:val="22"/>
          <w:u w:val="single"/>
        </w:rPr>
        <w:t>similar</w:t>
      </w:r>
      <w:r w:rsidR="003E6A46" w:rsidRPr="00814AD2">
        <w:rPr>
          <w:iCs/>
          <w:szCs w:val="22"/>
          <w:u w:val="single"/>
        </w:rPr>
        <w:t xml:space="preserve"> to</w:t>
      </w:r>
      <w:proofErr w:type="gramEnd"/>
      <w:r w:rsidR="003E6A46" w:rsidRPr="00814AD2">
        <w:rPr>
          <w:iCs/>
          <w:szCs w:val="22"/>
          <w:u w:val="single"/>
        </w:rPr>
        <w:t xml:space="preserve"> a low degree</w:t>
      </w:r>
      <w:r w:rsidRPr="00814AD2">
        <w:rPr>
          <w:iCs/>
          <w:szCs w:val="22"/>
        </w:rPr>
        <w:t xml:space="preserve"> to the opponent</w:t>
      </w:r>
      <w:r w:rsidR="00E44A82" w:rsidRPr="00814AD2">
        <w:rPr>
          <w:iCs/>
          <w:szCs w:val="22"/>
        </w:rPr>
        <w:t>’</w:t>
      </w:r>
      <w:r w:rsidRPr="00814AD2">
        <w:rPr>
          <w:iCs/>
          <w:szCs w:val="22"/>
        </w:rPr>
        <w:t xml:space="preserve">s </w:t>
      </w:r>
      <w:r w:rsidRPr="00814AD2">
        <w:rPr>
          <w:i/>
          <w:szCs w:val="22"/>
        </w:rPr>
        <w:t xml:space="preserve">spectacles. </w:t>
      </w:r>
      <w:r w:rsidR="00AA64CC" w:rsidRPr="00814AD2">
        <w:rPr>
          <w:iCs/>
          <w:szCs w:val="22"/>
        </w:rPr>
        <w:t xml:space="preserve">They </w:t>
      </w:r>
      <w:r w:rsidR="00527069" w:rsidRPr="00814AD2">
        <w:rPr>
          <w:iCs/>
          <w:szCs w:val="22"/>
        </w:rPr>
        <w:t>are to some extent of the same nature</w:t>
      </w:r>
      <w:r w:rsidR="003E6A46" w:rsidRPr="00814AD2">
        <w:rPr>
          <w:iCs/>
          <w:szCs w:val="22"/>
        </w:rPr>
        <w:t>,</w:t>
      </w:r>
      <w:r w:rsidR="00AA64CC" w:rsidRPr="00814AD2">
        <w:rPr>
          <w:iCs/>
          <w:szCs w:val="22"/>
        </w:rPr>
        <w:t xml:space="preserve"> as </w:t>
      </w:r>
      <w:r w:rsidR="00527069" w:rsidRPr="00814AD2">
        <w:rPr>
          <w:iCs/>
          <w:szCs w:val="22"/>
        </w:rPr>
        <w:t>both can be categorised as</w:t>
      </w:r>
      <w:r w:rsidR="00AA64CC" w:rsidRPr="00814AD2">
        <w:rPr>
          <w:iCs/>
          <w:szCs w:val="22"/>
        </w:rPr>
        <w:t xml:space="preserve"> eyewear. They can be found in the same</w:t>
      </w:r>
      <w:r w:rsidR="00E00559" w:rsidRPr="00814AD2">
        <w:rPr>
          <w:iCs/>
          <w:szCs w:val="22"/>
        </w:rPr>
        <w:t xml:space="preserve"> eyewear stores and may originate from the same producers. </w:t>
      </w:r>
      <w:r w:rsidR="00527069" w:rsidRPr="00814AD2">
        <w:rPr>
          <w:iCs/>
          <w:szCs w:val="22"/>
        </w:rPr>
        <w:t xml:space="preserve">Moreover, they target </w:t>
      </w:r>
      <w:r w:rsidR="00D85A4D" w:rsidRPr="00814AD2">
        <w:rPr>
          <w:iCs/>
          <w:szCs w:val="22"/>
        </w:rPr>
        <w:t>consumers</w:t>
      </w:r>
      <w:r w:rsidR="00527069" w:rsidRPr="00814AD2">
        <w:rPr>
          <w:iCs/>
          <w:szCs w:val="22"/>
        </w:rPr>
        <w:t xml:space="preserve"> with </w:t>
      </w:r>
      <w:r w:rsidR="00D85A4D" w:rsidRPr="00814AD2">
        <w:rPr>
          <w:iCs/>
          <w:szCs w:val="22"/>
        </w:rPr>
        <w:t xml:space="preserve">the </w:t>
      </w:r>
      <w:r w:rsidR="00527069" w:rsidRPr="00814AD2">
        <w:rPr>
          <w:iCs/>
          <w:szCs w:val="22"/>
        </w:rPr>
        <w:t>same needs.</w:t>
      </w:r>
    </w:p>
    <w:p w14:paraId="12D9E90A" w14:textId="77777777" w:rsidR="00227B48" w:rsidRPr="00814AD2" w:rsidRDefault="00227B48" w:rsidP="006C4C14">
      <w:pPr>
        <w:rPr>
          <w:szCs w:val="22"/>
        </w:rPr>
      </w:pPr>
    </w:p>
    <w:p w14:paraId="49C3AC97" w14:textId="7F9902B6" w:rsidR="00EF5876" w:rsidRPr="00814AD2" w:rsidRDefault="00D16B4D" w:rsidP="006C4C14">
      <w:pPr>
        <w:rPr>
          <w:iCs/>
          <w:szCs w:val="22"/>
        </w:rPr>
      </w:pPr>
      <w:r w:rsidRPr="00814AD2">
        <w:rPr>
          <w:szCs w:val="22"/>
        </w:rPr>
        <w:t xml:space="preserve">The </w:t>
      </w:r>
      <w:r w:rsidR="008400D7" w:rsidRPr="00814AD2">
        <w:rPr>
          <w:szCs w:val="22"/>
        </w:rPr>
        <w:t>contested</w:t>
      </w:r>
      <w:r w:rsidR="008400D7" w:rsidRPr="00814AD2">
        <w:rPr>
          <w:i/>
          <w:iCs/>
          <w:szCs w:val="22"/>
        </w:rPr>
        <w:t xml:space="preserve"> virtual</w:t>
      </w:r>
      <w:r w:rsidRPr="00814AD2">
        <w:rPr>
          <w:i/>
          <w:szCs w:val="22"/>
        </w:rPr>
        <w:t xml:space="preserve"> reality glasses</w:t>
      </w:r>
      <w:r w:rsidR="007B53B0" w:rsidRPr="00814AD2">
        <w:rPr>
          <w:i/>
          <w:szCs w:val="22"/>
        </w:rPr>
        <w:t xml:space="preserve"> </w:t>
      </w:r>
      <w:r w:rsidR="008400D7" w:rsidRPr="00814AD2">
        <w:rPr>
          <w:iCs/>
          <w:szCs w:val="22"/>
        </w:rPr>
        <w:t>are wearable</w:t>
      </w:r>
      <w:r w:rsidR="007B53B0" w:rsidRPr="00814AD2">
        <w:rPr>
          <w:iCs/>
          <w:szCs w:val="22"/>
        </w:rPr>
        <w:t xml:space="preserve"> devices that display digital information and interact with the real world, immerse users in a fully digital, simulated environment, or enhance the perception of depth in visual content. The contested </w:t>
      </w:r>
      <w:r w:rsidR="00234489" w:rsidRPr="00814AD2">
        <w:rPr>
          <w:i/>
          <w:szCs w:val="22"/>
        </w:rPr>
        <w:t xml:space="preserve">optical finders </w:t>
      </w:r>
      <w:r w:rsidR="00234489" w:rsidRPr="00814AD2">
        <w:rPr>
          <w:iCs/>
          <w:szCs w:val="22"/>
        </w:rPr>
        <w:t>are devices for enhanced vision used in photography or sports</w:t>
      </w:r>
      <w:r w:rsidR="00F81E1E" w:rsidRPr="00814AD2">
        <w:rPr>
          <w:iCs/>
          <w:szCs w:val="22"/>
        </w:rPr>
        <w:t xml:space="preserve"> and the contested </w:t>
      </w:r>
      <w:r w:rsidR="00E818D2" w:rsidRPr="00814AD2">
        <w:rPr>
          <w:i/>
          <w:szCs w:val="22"/>
        </w:rPr>
        <w:t>three-dimensional</w:t>
      </w:r>
      <w:r w:rsidR="00F81E1E" w:rsidRPr="00814AD2">
        <w:rPr>
          <w:i/>
          <w:szCs w:val="22"/>
        </w:rPr>
        <w:t xml:space="preserve"> viewers</w:t>
      </w:r>
      <w:r w:rsidR="00F81E1E" w:rsidRPr="00814AD2">
        <w:rPr>
          <w:iCs/>
          <w:szCs w:val="22"/>
        </w:rPr>
        <w:t xml:space="preserve"> </w:t>
      </w:r>
      <w:r w:rsidR="00F81E1E" w:rsidRPr="00814AD2">
        <w:rPr>
          <w:szCs w:val="22"/>
          <w:shd w:val="clear" w:color="auto" w:fill="FFFFFF"/>
        </w:rPr>
        <w:t>is</w:t>
      </w:r>
      <w:r w:rsidR="003E6A46" w:rsidRPr="00814AD2">
        <w:rPr>
          <w:szCs w:val="22"/>
          <w:shd w:val="clear" w:color="auto" w:fill="FFFFFF"/>
        </w:rPr>
        <w:t xml:space="preserve"> </w:t>
      </w:r>
      <w:r w:rsidR="00F81E1E" w:rsidRPr="00814AD2">
        <w:rPr>
          <w:szCs w:val="22"/>
        </w:rPr>
        <w:t>a software tool that allows users to interact with 3D models on a digital screen</w:t>
      </w:r>
      <w:r w:rsidR="00F81E1E" w:rsidRPr="00814AD2">
        <w:rPr>
          <w:szCs w:val="22"/>
          <w:shd w:val="clear" w:color="auto" w:fill="FFFFFF"/>
        </w:rPr>
        <w:t>. Key features of a 3D Viewer include interactivity, integration and accessibility. Users can rotate, zoom and pan around the model, providing an immersive and detailed examination of the 3D content.</w:t>
      </w:r>
      <w:r w:rsidR="00234489" w:rsidRPr="00814AD2">
        <w:rPr>
          <w:i/>
          <w:szCs w:val="22"/>
        </w:rPr>
        <w:t xml:space="preserve"> </w:t>
      </w:r>
      <w:r w:rsidR="00761F5C" w:rsidRPr="00814AD2">
        <w:rPr>
          <w:iCs/>
          <w:szCs w:val="22"/>
        </w:rPr>
        <w:t xml:space="preserve">They are </w:t>
      </w:r>
      <w:r w:rsidR="00761F5C" w:rsidRPr="00814AD2">
        <w:rPr>
          <w:iCs/>
          <w:szCs w:val="22"/>
          <w:u w:val="single"/>
        </w:rPr>
        <w:t>dissimilar</w:t>
      </w:r>
      <w:r w:rsidR="00761F5C" w:rsidRPr="00814AD2">
        <w:rPr>
          <w:iCs/>
          <w:szCs w:val="22"/>
        </w:rPr>
        <w:t xml:space="preserve"> </w:t>
      </w:r>
      <w:r w:rsidR="00C31CA8" w:rsidRPr="00814AD2">
        <w:rPr>
          <w:iCs/>
          <w:szCs w:val="22"/>
        </w:rPr>
        <w:t xml:space="preserve">to </w:t>
      </w:r>
      <w:r w:rsidRPr="00814AD2">
        <w:rPr>
          <w:szCs w:val="22"/>
        </w:rPr>
        <w:t>the opponent</w:t>
      </w:r>
      <w:r w:rsidR="00E44A82" w:rsidRPr="00814AD2">
        <w:rPr>
          <w:szCs w:val="22"/>
        </w:rPr>
        <w:t>’</w:t>
      </w:r>
      <w:r w:rsidRPr="00814AD2">
        <w:rPr>
          <w:szCs w:val="22"/>
        </w:rPr>
        <w:t>s</w:t>
      </w:r>
      <w:r w:rsidR="006F5370" w:rsidRPr="00814AD2">
        <w:rPr>
          <w:szCs w:val="22"/>
        </w:rPr>
        <w:t xml:space="preserve"> goods</w:t>
      </w:r>
      <w:r w:rsidR="00D85A4D" w:rsidRPr="00814AD2">
        <w:rPr>
          <w:szCs w:val="22"/>
        </w:rPr>
        <w:t>,</w:t>
      </w:r>
      <w:r w:rsidR="006F5370" w:rsidRPr="00814AD2">
        <w:rPr>
          <w:szCs w:val="22"/>
        </w:rPr>
        <w:t xml:space="preserve"> </w:t>
      </w:r>
      <w:r w:rsidR="00D85A4D" w:rsidRPr="00814AD2">
        <w:rPr>
          <w:szCs w:val="22"/>
        </w:rPr>
        <w:t>which</w:t>
      </w:r>
      <w:r w:rsidR="006F5370" w:rsidRPr="00814AD2">
        <w:rPr>
          <w:szCs w:val="22"/>
        </w:rPr>
        <w:t xml:space="preserve"> are essentially eyewear and cases thereof</w:t>
      </w:r>
      <w:r w:rsidR="00D8156F" w:rsidRPr="00814AD2">
        <w:rPr>
          <w:szCs w:val="22"/>
        </w:rPr>
        <w:t>.</w:t>
      </w:r>
      <w:r w:rsidR="00E44A82" w:rsidRPr="00814AD2">
        <w:rPr>
          <w:szCs w:val="22"/>
        </w:rPr>
        <w:t xml:space="preserve"> </w:t>
      </w:r>
      <w:r w:rsidR="00D8156F" w:rsidRPr="00814AD2">
        <w:rPr>
          <w:szCs w:val="22"/>
        </w:rPr>
        <w:t>The nature of</w:t>
      </w:r>
      <w:r w:rsidR="006F5370" w:rsidRPr="00814AD2">
        <w:rPr>
          <w:szCs w:val="22"/>
        </w:rPr>
        <w:t xml:space="preserve"> </w:t>
      </w:r>
      <w:r w:rsidR="003E6A46" w:rsidRPr="00814AD2">
        <w:rPr>
          <w:szCs w:val="22"/>
        </w:rPr>
        <w:t>i</w:t>
      </w:r>
      <w:r w:rsidR="006F5370" w:rsidRPr="00814AD2">
        <w:rPr>
          <w:szCs w:val="22"/>
        </w:rPr>
        <w:t>nformation technology goods (contested</w:t>
      </w:r>
      <w:r w:rsidR="00D85A4D" w:rsidRPr="00814AD2">
        <w:rPr>
          <w:szCs w:val="22"/>
        </w:rPr>
        <w:t xml:space="preserve"> goods</w:t>
      </w:r>
      <w:r w:rsidR="006F5370" w:rsidRPr="00814AD2">
        <w:rPr>
          <w:szCs w:val="22"/>
        </w:rPr>
        <w:t>) and eyewear and cases (opponent</w:t>
      </w:r>
      <w:r w:rsidR="00E44A82" w:rsidRPr="00814AD2">
        <w:rPr>
          <w:szCs w:val="22"/>
        </w:rPr>
        <w:t>’</w:t>
      </w:r>
      <w:r w:rsidR="006F5370" w:rsidRPr="00814AD2">
        <w:rPr>
          <w:szCs w:val="22"/>
        </w:rPr>
        <w:t>s</w:t>
      </w:r>
      <w:r w:rsidR="003E6A46" w:rsidRPr="00814AD2">
        <w:rPr>
          <w:szCs w:val="22"/>
        </w:rPr>
        <w:t xml:space="preserve"> goods</w:t>
      </w:r>
      <w:r w:rsidR="006F5370" w:rsidRPr="00814AD2">
        <w:rPr>
          <w:szCs w:val="22"/>
        </w:rPr>
        <w:t>)</w:t>
      </w:r>
      <w:r w:rsidR="00D8156F" w:rsidRPr="00814AD2">
        <w:rPr>
          <w:szCs w:val="22"/>
        </w:rPr>
        <w:t xml:space="preserve"> is not the same</w:t>
      </w:r>
      <w:r w:rsidR="006F5370" w:rsidRPr="00814AD2">
        <w:rPr>
          <w:szCs w:val="22"/>
        </w:rPr>
        <w:t xml:space="preserve">. </w:t>
      </w:r>
      <w:r w:rsidR="008400D7" w:rsidRPr="00814AD2">
        <w:rPr>
          <w:szCs w:val="22"/>
        </w:rPr>
        <w:t>Their method</w:t>
      </w:r>
      <w:r w:rsidR="006F5370" w:rsidRPr="00814AD2">
        <w:rPr>
          <w:szCs w:val="22"/>
        </w:rPr>
        <w:t xml:space="preserve"> of use and purpose are obviously different.</w:t>
      </w:r>
      <w:r w:rsidR="00E44A82" w:rsidRPr="00814AD2">
        <w:rPr>
          <w:szCs w:val="22"/>
        </w:rPr>
        <w:t xml:space="preserve"> </w:t>
      </w:r>
      <w:r w:rsidR="006F5370" w:rsidRPr="00814AD2">
        <w:rPr>
          <w:szCs w:val="22"/>
        </w:rPr>
        <w:t>Moreover, t</w:t>
      </w:r>
      <w:r w:rsidR="00386DE4" w:rsidRPr="00814AD2">
        <w:rPr>
          <w:szCs w:val="22"/>
        </w:rPr>
        <w:t xml:space="preserve">he know-how required for their production </w:t>
      </w:r>
      <w:r w:rsidR="006F5370" w:rsidRPr="00814AD2">
        <w:rPr>
          <w:szCs w:val="22"/>
        </w:rPr>
        <w:t>largely differs</w:t>
      </w:r>
      <w:r w:rsidR="003E6A46" w:rsidRPr="00814AD2">
        <w:rPr>
          <w:szCs w:val="22"/>
        </w:rPr>
        <w:t xml:space="preserve"> and,</w:t>
      </w:r>
      <w:r w:rsidR="00386DE4" w:rsidRPr="00814AD2">
        <w:rPr>
          <w:szCs w:val="22"/>
        </w:rPr>
        <w:t xml:space="preserve"> therefore</w:t>
      </w:r>
      <w:r w:rsidR="003E6A46" w:rsidRPr="00814AD2">
        <w:rPr>
          <w:szCs w:val="22"/>
        </w:rPr>
        <w:t>,</w:t>
      </w:r>
      <w:r w:rsidR="00386DE4" w:rsidRPr="00814AD2">
        <w:rPr>
          <w:szCs w:val="22"/>
        </w:rPr>
        <w:t xml:space="preserve"> they originate from different undertakings</w:t>
      </w:r>
      <w:r w:rsidR="006F5370" w:rsidRPr="00814AD2">
        <w:rPr>
          <w:szCs w:val="22"/>
        </w:rPr>
        <w:t>. They are not complementary or in competition. They</w:t>
      </w:r>
      <w:r w:rsidR="00386DE4" w:rsidRPr="00814AD2">
        <w:rPr>
          <w:szCs w:val="22"/>
        </w:rPr>
        <w:t xml:space="preserve"> are provided through different distribution channels</w:t>
      </w:r>
      <w:r w:rsidR="006F5370" w:rsidRPr="00814AD2">
        <w:rPr>
          <w:szCs w:val="22"/>
        </w:rPr>
        <w:t xml:space="preserve"> and </w:t>
      </w:r>
      <w:r w:rsidR="006A3110" w:rsidRPr="00814AD2">
        <w:rPr>
          <w:szCs w:val="22"/>
        </w:rPr>
        <w:t xml:space="preserve">satisfy </w:t>
      </w:r>
      <w:r w:rsidR="006F5370" w:rsidRPr="00814AD2">
        <w:rPr>
          <w:szCs w:val="22"/>
        </w:rPr>
        <w:t xml:space="preserve">different </w:t>
      </w:r>
      <w:r w:rsidR="00D85A4D" w:rsidRPr="00814AD2">
        <w:rPr>
          <w:szCs w:val="22"/>
        </w:rPr>
        <w:t xml:space="preserve">consumer </w:t>
      </w:r>
      <w:r w:rsidR="006F5370" w:rsidRPr="00814AD2">
        <w:rPr>
          <w:szCs w:val="22"/>
        </w:rPr>
        <w:t>needs</w:t>
      </w:r>
      <w:r w:rsidRPr="00814AD2">
        <w:rPr>
          <w:szCs w:val="22"/>
        </w:rPr>
        <w:t>.</w:t>
      </w:r>
    </w:p>
    <w:p w14:paraId="241F5D83" w14:textId="77777777" w:rsidR="00227B48" w:rsidRPr="00814AD2" w:rsidRDefault="00227B48" w:rsidP="006C4C14">
      <w:pPr>
        <w:rPr>
          <w:bCs/>
          <w:szCs w:val="22"/>
        </w:rPr>
      </w:pPr>
      <w:bookmarkStart w:id="9" w:name="chk-paragraph-9-3-2_nodeId-870269841"/>
      <w:bookmarkEnd w:id="8"/>
    </w:p>
    <w:p w14:paraId="2D333BA1" w14:textId="77777777" w:rsidR="00227B48" w:rsidRPr="00814AD2" w:rsidRDefault="00227B48" w:rsidP="006C4C14">
      <w:pPr>
        <w:rPr>
          <w:bCs/>
          <w:szCs w:val="22"/>
        </w:rPr>
      </w:pPr>
    </w:p>
    <w:p w14:paraId="332D1C26" w14:textId="77777777" w:rsidR="00E818D2" w:rsidRPr="00814AD2" w:rsidRDefault="00E818D2" w:rsidP="006C4C14">
      <w:pPr>
        <w:rPr>
          <w:bCs/>
          <w:szCs w:val="22"/>
        </w:rPr>
      </w:pPr>
    </w:p>
    <w:p w14:paraId="0D65171D" w14:textId="77777777" w:rsidR="00E818D2" w:rsidRPr="00814AD2" w:rsidRDefault="00E818D2" w:rsidP="006C4C14">
      <w:pPr>
        <w:rPr>
          <w:bCs/>
          <w:szCs w:val="22"/>
        </w:rPr>
      </w:pPr>
    </w:p>
    <w:p w14:paraId="48F03DC9" w14:textId="77777777" w:rsidR="00E818D2" w:rsidRPr="00814AD2" w:rsidRDefault="00E818D2" w:rsidP="006C4C14">
      <w:pPr>
        <w:rPr>
          <w:bCs/>
          <w:szCs w:val="22"/>
        </w:rPr>
      </w:pPr>
    </w:p>
    <w:p w14:paraId="2141DF5E" w14:textId="79479F99" w:rsidR="0096788B" w:rsidRPr="00814AD2" w:rsidRDefault="00D16B4D" w:rsidP="003E6A46">
      <w:pPr>
        <w:keepNext/>
        <w:ind w:left="567" w:hanging="567"/>
        <w:rPr>
          <w:szCs w:val="22"/>
        </w:rPr>
      </w:pPr>
      <w:r w:rsidRPr="00814AD2">
        <w:rPr>
          <w:b/>
          <w:szCs w:val="22"/>
        </w:rPr>
        <w:lastRenderedPageBreak/>
        <w:t>b)</w:t>
      </w:r>
      <w:r w:rsidR="003E6A46" w:rsidRPr="00814AD2">
        <w:rPr>
          <w:b/>
          <w:szCs w:val="22"/>
        </w:rPr>
        <w:tab/>
      </w:r>
      <w:r w:rsidRPr="00814AD2">
        <w:rPr>
          <w:b/>
          <w:szCs w:val="22"/>
        </w:rPr>
        <w:t xml:space="preserve">Relevant public </w:t>
      </w:r>
      <w:r w:rsidR="003E6A46" w:rsidRPr="00814AD2">
        <w:rPr>
          <w:b/>
          <w:szCs w:val="22"/>
        </w:rPr>
        <w:t>–</w:t>
      </w:r>
      <w:r w:rsidRPr="00814AD2">
        <w:rPr>
          <w:b/>
          <w:szCs w:val="22"/>
        </w:rPr>
        <w:t xml:space="preserve"> degree of attention</w:t>
      </w:r>
    </w:p>
    <w:p w14:paraId="2141DF61" w14:textId="0948FBC4" w:rsidR="0096788B" w:rsidRPr="00814AD2" w:rsidRDefault="0096788B" w:rsidP="003E6A46">
      <w:pPr>
        <w:keepNext/>
        <w:rPr>
          <w:szCs w:val="22"/>
        </w:rPr>
      </w:pPr>
    </w:p>
    <w:p w14:paraId="51CF7A30" w14:textId="6F20EE93" w:rsidR="00720B53" w:rsidRPr="00814AD2" w:rsidRDefault="00720B53" w:rsidP="006C4C14">
      <w:pPr>
        <w:rPr>
          <w:szCs w:val="22"/>
        </w:rPr>
      </w:pPr>
      <w:bookmarkStart w:id="10" w:name="chk-paragraph-9-3-2-1_nodeId-742969198"/>
      <w:bookmarkEnd w:id="9"/>
      <w:r w:rsidRPr="00814AD2">
        <w:rPr>
          <w:szCs w:val="22"/>
        </w:rPr>
        <w:t>The average consumer of the category of products concerned is deemed to be reasonably well informed and reasonably observant and circumspect. It should also be borne in mind that the average consumer</w:t>
      </w:r>
      <w:r w:rsidR="00E44A82" w:rsidRPr="00814AD2">
        <w:rPr>
          <w:szCs w:val="22"/>
        </w:rPr>
        <w:t>’</w:t>
      </w:r>
      <w:r w:rsidRPr="00814AD2">
        <w:rPr>
          <w:szCs w:val="22"/>
        </w:rPr>
        <w:t>s degree of attention is likely to vary according to the category of goods or services in question.</w:t>
      </w:r>
    </w:p>
    <w:p w14:paraId="1F8F69A4" w14:textId="77777777" w:rsidR="00720B53" w:rsidRPr="00814AD2" w:rsidRDefault="00720B53" w:rsidP="006C4C14">
      <w:pPr>
        <w:rPr>
          <w:szCs w:val="22"/>
        </w:rPr>
      </w:pPr>
    </w:p>
    <w:p w14:paraId="5BD48920" w14:textId="35F84AC2" w:rsidR="00720B53" w:rsidRPr="00814AD2" w:rsidRDefault="00720B53" w:rsidP="006C4C14">
      <w:pPr>
        <w:rPr>
          <w:szCs w:val="22"/>
        </w:rPr>
      </w:pPr>
      <w:r w:rsidRPr="00814AD2">
        <w:rPr>
          <w:szCs w:val="22"/>
        </w:rPr>
        <w:t xml:space="preserve">In the present case, the goods found to be identical and </w:t>
      </w:r>
      <w:proofErr w:type="gramStart"/>
      <w:r w:rsidRPr="00814AD2">
        <w:rPr>
          <w:szCs w:val="22"/>
        </w:rPr>
        <w:t xml:space="preserve">similar </w:t>
      </w:r>
      <w:r w:rsidR="003E6A46" w:rsidRPr="00814AD2">
        <w:rPr>
          <w:szCs w:val="22"/>
        </w:rPr>
        <w:t>to</w:t>
      </w:r>
      <w:proofErr w:type="gramEnd"/>
      <w:r w:rsidR="003E6A46" w:rsidRPr="00814AD2">
        <w:rPr>
          <w:szCs w:val="22"/>
        </w:rPr>
        <w:t xml:space="preserve"> a low degree target</w:t>
      </w:r>
      <w:r w:rsidRPr="00814AD2">
        <w:rPr>
          <w:szCs w:val="22"/>
        </w:rPr>
        <w:t xml:space="preserve"> the public at large</w:t>
      </w:r>
      <w:r w:rsidR="001F3DB1" w:rsidRPr="00814AD2">
        <w:rPr>
          <w:szCs w:val="22"/>
        </w:rPr>
        <w:t>.</w:t>
      </w:r>
    </w:p>
    <w:p w14:paraId="039D7495" w14:textId="77777777" w:rsidR="00720B53" w:rsidRPr="00814AD2" w:rsidRDefault="00720B53" w:rsidP="006C4C14">
      <w:pPr>
        <w:rPr>
          <w:szCs w:val="22"/>
        </w:rPr>
      </w:pPr>
    </w:p>
    <w:p w14:paraId="0B6F9ABB" w14:textId="4E8DC86E" w:rsidR="00527069" w:rsidRPr="00814AD2" w:rsidRDefault="00527069" w:rsidP="006C4C14">
      <w:pPr>
        <w:rPr>
          <w:rFonts w:eastAsia="Calibri"/>
          <w:szCs w:val="22"/>
        </w:rPr>
      </w:pPr>
      <w:r w:rsidRPr="00814AD2">
        <w:rPr>
          <w:rFonts w:eastAsia="Calibri"/>
          <w:szCs w:val="22"/>
        </w:rPr>
        <w:t xml:space="preserve">The degree of attention may vary from average (e.g. spectacle cases) to above average (e.g. </w:t>
      </w:r>
      <w:r w:rsidR="00E818D2" w:rsidRPr="00814AD2">
        <w:rPr>
          <w:rFonts w:eastAsia="Calibri"/>
          <w:szCs w:val="22"/>
        </w:rPr>
        <w:t>spectacles</w:t>
      </w:r>
      <w:r w:rsidR="002F31B2" w:rsidRPr="00814AD2">
        <w:rPr>
          <w:rFonts w:eastAsia="Calibri"/>
          <w:szCs w:val="22"/>
        </w:rPr>
        <w:t>)</w:t>
      </w:r>
      <w:r w:rsidR="003E6A46" w:rsidRPr="00814AD2">
        <w:rPr>
          <w:rFonts w:eastAsia="Calibri"/>
          <w:szCs w:val="22"/>
        </w:rPr>
        <w:t>,</w:t>
      </w:r>
      <w:r w:rsidRPr="00814AD2">
        <w:rPr>
          <w:rFonts w:eastAsia="Calibri"/>
          <w:szCs w:val="22"/>
        </w:rPr>
        <w:t xml:space="preserve"> as some of the goods have an impact on a person</w:t>
      </w:r>
      <w:r w:rsidR="00E44A82" w:rsidRPr="00814AD2">
        <w:rPr>
          <w:rFonts w:eastAsia="Calibri"/>
          <w:szCs w:val="22"/>
        </w:rPr>
        <w:t>’</w:t>
      </w:r>
      <w:r w:rsidRPr="00814AD2">
        <w:rPr>
          <w:rFonts w:eastAsia="Calibri"/>
          <w:szCs w:val="22"/>
        </w:rPr>
        <w:t>s vision or eye health, might not be purchased frequently and might be rather expensive.</w:t>
      </w:r>
    </w:p>
    <w:p w14:paraId="2141DF6D" w14:textId="27337358" w:rsidR="0096788B" w:rsidRPr="00814AD2" w:rsidRDefault="0096788B" w:rsidP="006C4C14">
      <w:pPr>
        <w:rPr>
          <w:szCs w:val="22"/>
        </w:rPr>
      </w:pPr>
    </w:p>
    <w:p w14:paraId="3E6CB69A" w14:textId="77777777" w:rsidR="003E6A46" w:rsidRPr="00814AD2" w:rsidRDefault="003E6A46" w:rsidP="006C4C14">
      <w:pPr>
        <w:rPr>
          <w:szCs w:val="22"/>
        </w:rPr>
      </w:pPr>
    </w:p>
    <w:p w14:paraId="2141DF6E" w14:textId="55B736D7" w:rsidR="0096788B" w:rsidRPr="00814AD2" w:rsidRDefault="00D16B4D" w:rsidP="003E6A46">
      <w:pPr>
        <w:keepNext/>
        <w:ind w:left="567" w:hanging="567"/>
        <w:rPr>
          <w:szCs w:val="22"/>
        </w:rPr>
      </w:pPr>
      <w:bookmarkStart w:id="11" w:name="chk-paragraph-9-3-3_nodeId--1465072020"/>
      <w:bookmarkEnd w:id="10"/>
      <w:r w:rsidRPr="00814AD2">
        <w:rPr>
          <w:b/>
          <w:szCs w:val="22"/>
        </w:rPr>
        <w:t>c)</w:t>
      </w:r>
      <w:r w:rsidR="003E6A46" w:rsidRPr="00814AD2">
        <w:rPr>
          <w:b/>
          <w:szCs w:val="22"/>
        </w:rPr>
        <w:tab/>
      </w:r>
      <w:r w:rsidRPr="00814AD2">
        <w:rPr>
          <w:b/>
          <w:szCs w:val="22"/>
        </w:rPr>
        <w:t>The signs</w:t>
      </w:r>
    </w:p>
    <w:p w14:paraId="2141DF6F" w14:textId="7BDCBD40" w:rsidR="0096788B" w:rsidRPr="00814AD2" w:rsidRDefault="0096788B" w:rsidP="003E6A46">
      <w:pPr>
        <w:keepNext/>
        <w:rPr>
          <w:szCs w:val="22"/>
        </w:rPr>
      </w:pPr>
    </w:p>
    <w:tbl>
      <w:tblPr>
        <w:tblW w:w="0" w:type="auto"/>
        <w:tblCellSpacing w:w="20" w:type="dxa"/>
        <w:tblInd w:w="154" w:type="dxa"/>
        <w:tblLook w:val="04A0" w:firstRow="1" w:lastRow="0" w:firstColumn="1" w:lastColumn="0" w:noHBand="0" w:noVBand="1"/>
      </w:tblPr>
      <w:tblGrid>
        <w:gridCol w:w="3898"/>
        <w:gridCol w:w="4453"/>
      </w:tblGrid>
      <w:tr w:rsidR="0096788B" w:rsidRPr="00814AD2" w14:paraId="2141DF74" w14:textId="77777777" w:rsidTr="001D6972">
        <w:trPr>
          <w:trHeight w:val="30"/>
          <w:tblCellSpacing w:w="20" w:type="dxa"/>
        </w:trPr>
        <w:tc>
          <w:tcPr>
            <w:tcW w:w="4377" w:type="dxa"/>
            <w:tcBorders>
              <w:right w:val="dotted" w:sz="8" w:space="0" w:color="000000"/>
            </w:tcBorders>
            <w:tcMar>
              <w:top w:w="15" w:type="dxa"/>
              <w:left w:w="15" w:type="dxa"/>
              <w:bottom w:w="15" w:type="dxa"/>
              <w:right w:w="15" w:type="dxa"/>
            </w:tcMar>
            <w:vAlign w:val="center"/>
          </w:tcPr>
          <w:p w14:paraId="2141DF72" w14:textId="6CF99806" w:rsidR="0096788B" w:rsidRPr="00CD296F" w:rsidRDefault="00D16B4D" w:rsidP="003E6A46">
            <w:pPr>
              <w:ind w:left="130"/>
              <w:jc w:val="center"/>
              <w:rPr>
                <w:szCs w:val="22"/>
                <w14:shadow w14:blurRad="50800" w14:dist="38100" w14:dir="2700000" w14:sx="100000" w14:sy="100000" w14:kx="0" w14:ky="0" w14:algn="tl">
                  <w14:srgbClr w14:val="000000">
                    <w14:alpha w14:val="60000"/>
                  </w14:srgbClr>
                </w14:shadow>
              </w:rPr>
            </w:pPr>
            <w:r w:rsidRPr="00814AD2">
              <w:rPr>
                <w:szCs w:val="22"/>
              </w:rPr>
              <w:t>1.1 MILLIONAIRES</w:t>
            </w:r>
          </w:p>
        </w:tc>
        <w:tc>
          <w:tcPr>
            <w:tcW w:w="4486" w:type="dxa"/>
            <w:tcMar>
              <w:top w:w="15" w:type="dxa"/>
              <w:left w:w="15" w:type="dxa"/>
              <w:bottom w:w="15" w:type="dxa"/>
              <w:right w:w="15" w:type="dxa"/>
            </w:tcMar>
            <w:vAlign w:val="center"/>
          </w:tcPr>
          <w:p w14:paraId="7529A0E3" w14:textId="77777777" w:rsidR="00814AD2" w:rsidRPr="00814AD2" w:rsidRDefault="00D16B4D" w:rsidP="006C4C14">
            <w:pPr>
              <w:ind w:left="130"/>
              <w:jc w:val="center"/>
              <w:rPr>
                <w:szCs w:val="22"/>
              </w:rPr>
            </w:pPr>
            <w:r w:rsidRPr="00814AD2">
              <w:rPr>
                <w:noProof/>
                <w:szCs w:val="22"/>
              </w:rPr>
              <w:drawing>
                <wp:inline distT="0" distB="0" distL="0" distR="0" wp14:anchorId="2141E032" wp14:editId="02BC905B">
                  <wp:extent cx="2457566" cy="1228783"/>
                  <wp:effectExtent l="0" t="0" r="0" b="0"/>
                  <wp:docPr id="1167811085" name="Picture 116781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63596" cy="1231798"/>
                          </a:xfrm>
                          <a:prstGeom prst="rect">
                            <a:avLst/>
                          </a:prstGeom>
                        </pic:spPr>
                      </pic:pic>
                    </a:graphicData>
                  </a:graphic>
                </wp:inline>
              </w:drawing>
            </w:r>
          </w:p>
          <w:p w14:paraId="2141DF73" w14:textId="598F9A91" w:rsidR="0096788B" w:rsidRPr="00CD296F" w:rsidRDefault="0096788B" w:rsidP="006C4C14">
            <w:pPr>
              <w:ind w:left="130"/>
              <w:jc w:val="center"/>
              <w:rPr>
                <w:szCs w:val="22"/>
                <w14:shadow w14:blurRad="50800" w14:dist="38100" w14:dir="2700000" w14:sx="100000" w14:sy="100000" w14:kx="0" w14:ky="0" w14:algn="tl">
                  <w14:srgbClr w14:val="000000">
                    <w14:alpha w14:val="60000"/>
                  </w14:srgbClr>
                </w14:shadow>
              </w:rPr>
            </w:pPr>
          </w:p>
        </w:tc>
      </w:tr>
      <w:tr w:rsidR="0096788B" w:rsidRPr="00814AD2" w14:paraId="2141DF79" w14:textId="77777777" w:rsidTr="001D6972">
        <w:trPr>
          <w:trHeight w:val="45"/>
          <w:tblCellSpacing w:w="20" w:type="dxa"/>
        </w:trPr>
        <w:tc>
          <w:tcPr>
            <w:tcW w:w="4377" w:type="dxa"/>
            <w:tcBorders>
              <w:top w:val="dotted" w:sz="8" w:space="0" w:color="000000"/>
              <w:right w:val="dotted" w:sz="8" w:space="0" w:color="000000"/>
            </w:tcBorders>
            <w:tcMar>
              <w:top w:w="15" w:type="dxa"/>
              <w:left w:w="15" w:type="dxa"/>
              <w:bottom w:w="15" w:type="dxa"/>
              <w:right w:w="15" w:type="dxa"/>
            </w:tcMar>
            <w:vAlign w:val="center"/>
          </w:tcPr>
          <w:p w14:paraId="2141DF76" w14:textId="77777777" w:rsidR="0096788B" w:rsidRPr="00CD296F" w:rsidRDefault="00D16B4D" w:rsidP="006C4C14">
            <w:pPr>
              <w:ind w:left="130"/>
              <w:jc w:val="center"/>
              <w:rPr>
                <w:szCs w:val="22"/>
                <w14:shadow w14:blurRad="50800" w14:dist="38100" w14:dir="2700000" w14:sx="100000" w14:sy="100000" w14:kx="0" w14:ky="0" w14:algn="tl">
                  <w14:srgbClr w14:val="000000">
                    <w14:alpha w14:val="60000"/>
                  </w14:srgbClr>
                </w14:shadow>
              </w:rPr>
            </w:pPr>
            <w:r w:rsidRPr="00814AD2">
              <w:rPr>
                <w:szCs w:val="22"/>
              </w:rPr>
              <w:t xml:space="preserve">Earlier </w:t>
            </w:r>
            <w:proofErr w:type="gramStart"/>
            <w:r w:rsidRPr="00814AD2">
              <w:rPr>
                <w:szCs w:val="22"/>
              </w:rPr>
              <w:t>trade mark</w:t>
            </w:r>
            <w:proofErr w:type="gramEnd"/>
          </w:p>
        </w:tc>
        <w:tc>
          <w:tcPr>
            <w:tcW w:w="4486" w:type="dxa"/>
            <w:tcBorders>
              <w:top w:val="dotted" w:sz="8" w:space="0" w:color="000000"/>
            </w:tcBorders>
            <w:tcMar>
              <w:top w:w="15" w:type="dxa"/>
              <w:left w:w="15" w:type="dxa"/>
              <w:bottom w:w="15" w:type="dxa"/>
              <w:right w:w="15" w:type="dxa"/>
            </w:tcMar>
            <w:vAlign w:val="center"/>
          </w:tcPr>
          <w:p w14:paraId="2141DF78" w14:textId="77777777" w:rsidR="0096788B" w:rsidRPr="00814AD2" w:rsidRDefault="00D16B4D" w:rsidP="006C4C14">
            <w:pPr>
              <w:ind w:left="130"/>
              <w:jc w:val="center"/>
              <w:rPr>
                <w:szCs w:val="22"/>
              </w:rPr>
            </w:pPr>
            <w:r w:rsidRPr="00814AD2">
              <w:rPr>
                <w:szCs w:val="22"/>
              </w:rPr>
              <w:t>Contested sign</w:t>
            </w:r>
          </w:p>
        </w:tc>
      </w:tr>
    </w:tbl>
    <w:p w14:paraId="2141DF7F" w14:textId="36712298" w:rsidR="0096788B" w:rsidRPr="00814AD2" w:rsidRDefault="0096788B" w:rsidP="006C4C14">
      <w:pPr>
        <w:rPr>
          <w:szCs w:val="22"/>
        </w:rPr>
      </w:pPr>
      <w:bookmarkStart w:id="12" w:name="chk-paragraph-9-3-3-2_nodeId--1371220369"/>
      <w:bookmarkEnd w:id="11"/>
    </w:p>
    <w:p w14:paraId="2141DF80" w14:textId="1918C549" w:rsidR="0096788B" w:rsidRPr="00814AD2" w:rsidRDefault="00D16B4D" w:rsidP="006C4C14">
      <w:pPr>
        <w:rPr>
          <w:szCs w:val="22"/>
        </w:rPr>
      </w:pPr>
      <w:r w:rsidRPr="00814AD2">
        <w:rPr>
          <w:szCs w:val="22"/>
        </w:rPr>
        <w:t>The relevant territory is</w:t>
      </w:r>
      <w:r w:rsidR="00974741" w:rsidRPr="00814AD2">
        <w:rPr>
          <w:szCs w:val="22"/>
        </w:rPr>
        <w:t xml:space="preserve"> Ireland</w:t>
      </w:r>
      <w:r w:rsidR="00B578FB" w:rsidRPr="00814AD2">
        <w:rPr>
          <w:szCs w:val="22"/>
        </w:rPr>
        <w:t>.</w:t>
      </w:r>
    </w:p>
    <w:p w14:paraId="2141DF81" w14:textId="2D48E747" w:rsidR="0096788B" w:rsidRPr="00814AD2" w:rsidRDefault="0096788B" w:rsidP="006C4C14">
      <w:pPr>
        <w:rPr>
          <w:szCs w:val="22"/>
        </w:rPr>
      </w:pPr>
    </w:p>
    <w:p w14:paraId="2141DF82" w14:textId="36AAE94C" w:rsidR="0096788B" w:rsidRPr="00814AD2" w:rsidRDefault="00D16B4D" w:rsidP="006C4C14">
      <w:pPr>
        <w:rPr>
          <w:szCs w:val="22"/>
        </w:rPr>
      </w:pPr>
      <w:r w:rsidRPr="00814AD2">
        <w:rPr>
          <w:szCs w:val="22"/>
        </w:rPr>
        <w:t>The global appreciation of the visual, aural or conceptual similarity of the marks in question must be based on the overall impression given by the marks, bearing in mind</w:t>
      </w:r>
      <w:proofErr w:type="gramStart"/>
      <w:r w:rsidRPr="00814AD2">
        <w:rPr>
          <w:szCs w:val="22"/>
        </w:rPr>
        <w:t>, in particular, their</w:t>
      </w:r>
      <w:proofErr w:type="gramEnd"/>
      <w:r w:rsidRPr="00814AD2">
        <w:rPr>
          <w:szCs w:val="22"/>
        </w:rPr>
        <w:t xml:space="preserve"> distinctive and dominant components (</w:t>
      </w:r>
      <w:r w:rsidR="00E44A82" w:rsidRPr="00814AD2">
        <w:rPr>
          <w:szCs w:val="22"/>
        </w:rPr>
        <w:t>11/11/1997</w:t>
      </w:r>
      <w:r w:rsidRPr="00814AD2">
        <w:rPr>
          <w:szCs w:val="22"/>
        </w:rPr>
        <w:t>, C</w:t>
      </w:r>
      <w:r w:rsidR="003E6A46" w:rsidRPr="00814AD2">
        <w:rPr>
          <w:szCs w:val="22"/>
        </w:rPr>
        <w:noBreakHyphen/>
      </w:r>
      <w:r w:rsidRPr="00814AD2">
        <w:rPr>
          <w:szCs w:val="22"/>
        </w:rPr>
        <w:t xml:space="preserve">251/95, </w:t>
      </w:r>
      <w:proofErr w:type="spellStart"/>
      <w:r w:rsidRPr="00814AD2">
        <w:rPr>
          <w:szCs w:val="22"/>
        </w:rPr>
        <w:t>Sabèl</w:t>
      </w:r>
      <w:proofErr w:type="spellEnd"/>
      <w:r w:rsidRPr="00814AD2">
        <w:rPr>
          <w:szCs w:val="22"/>
        </w:rPr>
        <w:t>, EU:C:1997:528, § 23).</w:t>
      </w:r>
    </w:p>
    <w:p w14:paraId="0EF51BA3" w14:textId="77777777" w:rsidR="00BA1F26" w:rsidRPr="00814AD2" w:rsidRDefault="00BA1F26" w:rsidP="006C4C14">
      <w:pPr>
        <w:rPr>
          <w:szCs w:val="22"/>
        </w:rPr>
      </w:pPr>
    </w:p>
    <w:p w14:paraId="6B3E18D2" w14:textId="08E5B62F" w:rsidR="008B2C5F" w:rsidRPr="00814AD2" w:rsidRDefault="00BA1F26" w:rsidP="006C4C14">
      <w:pPr>
        <w:rPr>
          <w:szCs w:val="22"/>
        </w:rPr>
      </w:pPr>
      <w:r w:rsidRPr="00814AD2">
        <w:rPr>
          <w:szCs w:val="22"/>
        </w:rPr>
        <w:t xml:space="preserve">The </w:t>
      </w:r>
      <w:r w:rsidR="00993F5E" w:rsidRPr="00814AD2">
        <w:rPr>
          <w:szCs w:val="22"/>
        </w:rPr>
        <w:t>earlier mark</w:t>
      </w:r>
      <w:r w:rsidR="001D6972" w:rsidRPr="00814AD2">
        <w:rPr>
          <w:szCs w:val="22"/>
        </w:rPr>
        <w:t xml:space="preserve"> is the word mark</w:t>
      </w:r>
      <w:r w:rsidRPr="00814AD2">
        <w:rPr>
          <w:szCs w:val="22"/>
        </w:rPr>
        <w:t xml:space="preserve"> </w:t>
      </w:r>
      <w:r w:rsidR="00E44A82" w:rsidRPr="00814AD2">
        <w:rPr>
          <w:szCs w:val="22"/>
        </w:rPr>
        <w:t>‘</w:t>
      </w:r>
      <w:r w:rsidRPr="00814AD2">
        <w:rPr>
          <w:szCs w:val="22"/>
        </w:rPr>
        <w:t xml:space="preserve">1.1 </w:t>
      </w:r>
      <w:r w:rsidR="00132857" w:rsidRPr="00814AD2">
        <w:rPr>
          <w:szCs w:val="22"/>
        </w:rPr>
        <w:t>MILLIONAIRES</w:t>
      </w:r>
      <w:r w:rsidR="00E44A82" w:rsidRPr="00814AD2">
        <w:rPr>
          <w:szCs w:val="22"/>
        </w:rPr>
        <w:t>’</w:t>
      </w:r>
      <w:r w:rsidR="001D6972" w:rsidRPr="00814AD2">
        <w:rPr>
          <w:szCs w:val="22"/>
        </w:rPr>
        <w:t xml:space="preserve">. </w:t>
      </w:r>
      <w:r w:rsidR="008B2C5F" w:rsidRPr="00814AD2">
        <w:rPr>
          <w:szCs w:val="22"/>
        </w:rPr>
        <w:t xml:space="preserve">The protection of a word mark concerns the word as such. Therefore, it is irrelevant if the earlier mark is depicted in upper case </w:t>
      </w:r>
      <w:r w:rsidR="004D60BE" w:rsidRPr="00814AD2">
        <w:rPr>
          <w:szCs w:val="22"/>
        </w:rPr>
        <w:t xml:space="preserve">while </w:t>
      </w:r>
      <w:r w:rsidR="008B2C5F" w:rsidRPr="00814AD2">
        <w:rPr>
          <w:szCs w:val="22"/>
        </w:rPr>
        <w:t>the contested sign</w:t>
      </w:r>
      <w:r w:rsidR="004D60BE" w:rsidRPr="00814AD2">
        <w:rPr>
          <w:szCs w:val="22"/>
        </w:rPr>
        <w:t xml:space="preserve"> is depicted</w:t>
      </w:r>
      <w:r w:rsidR="008B2C5F" w:rsidRPr="00814AD2">
        <w:rPr>
          <w:szCs w:val="22"/>
        </w:rPr>
        <w:t xml:space="preserve"> in upper and lower case, since the signs are written in a manner that does not deviate from the usual way of capitalising words.</w:t>
      </w:r>
    </w:p>
    <w:p w14:paraId="2FDE08E5" w14:textId="77777777" w:rsidR="008B2C5F" w:rsidRPr="00814AD2" w:rsidRDefault="008B2C5F" w:rsidP="006C4C14">
      <w:pPr>
        <w:rPr>
          <w:szCs w:val="22"/>
        </w:rPr>
      </w:pPr>
    </w:p>
    <w:p w14:paraId="18DF68D3" w14:textId="7130007C" w:rsidR="00BA1F26" w:rsidRPr="00814AD2" w:rsidRDefault="001D6972" w:rsidP="006C4C14">
      <w:pPr>
        <w:rPr>
          <w:szCs w:val="22"/>
        </w:rPr>
      </w:pPr>
      <w:r w:rsidRPr="00814AD2">
        <w:rPr>
          <w:szCs w:val="22"/>
        </w:rPr>
        <w:t xml:space="preserve">The </w:t>
      </w:r>
      <w:r w:rsidR="00974741" w:rsidRPr="00814AD2">
        <w:rPr>
          <w:szCs w:val="22"/>
        </w:rPr>
        <w:t xml:space="preserve">verbal element </w:t>
      </w:r>
      <w:r w:rsidR="00E44A82" w:rsidRPr="00814AD2">
        <w:rPr>
          <w:szCs w:val="22"/>
        </w:rPr>
        <w:t>‘</w:t>
      </w:r>
      <w:r w:rsidR="00132857" w:rsidRPr="00814AD2">
        <w:rPr>
          <w:szCs w:val="22"/>
        </w:rPr>
        <w:t>MILLIONAIRES</w:t>
      </w:r>
      <w:r w:rsidR="00E44A82" w:rsidRPr="00814AD2">
        <w:rPr>
          <w:szCs w:val="22"/>
        </w:rPr>
        <w:t>’</w:t>
      </w:r>
      <w:r w:rsidRPr="00814AD2">
        <w:rPr>
          <w:szCs w:val="22"/>
        </w:rPr>
        <w:t xml:space="preserve"> </w:t>
      </w:r>
      <w:r w:rsidR="00BA1F26" w:rsidRPr="00814AD2">
        <w:rPr>
          <w:szCs w:val="22"/>
        </w:rPr>
        <w:t xml:space="preserve">will </w:t>
      </w:r>
      <w:r w:rsidRPr="00814AD2">
        <w:rPr>
          <w:szCs w:val="22"/>
        </w:rPr>
        <w:t xml:space="preserve">be </w:t>
      </w:r>
      <w:r w:rsidR="00BA1F26" w:rsidRPr="00814AD2">
        <w:rPr>
          <w:szCs w:val="22"/>
        </w:rPr>
        <w:t xml:space="preserve">understood as the plural form of the term </w:t>
      </w:r>
      <w:r w:rsidR="00E44A82" w:rsidRPr="00814AD2">
        <w:rPr>
          <w:szCs w:val="22"/>
        </w:rPr>
        <w:t>‘</w:t>
      </w:r>
      <w:r w:rsidR="00974741" w:rsidRPr="00814AD2">
        <w:rPr>
          <w:szCs w:val="22"/>
        </w:rPr>
        <w:t>millionaire</w:t>
      </w:r>
      <w:r w:rsidR="00E44A82" w:rsidRPr="00814AD2">
        <w:rPr>
          <w:szCs w:val="22"/>
        </w:rPr>
        <w:t>’</w:t>
      </w:r>
      <w:r w:rsidR="00974741" w:rsidRPr="00814AD2">
        <w:rPr>
          <w:szCs w:val="22"/>
        </w:rPr>
        <w:t xml:space="preserve">, a person whose assets are worth at least a million of the standard monetary units of his or her </w:t>
      </w:r>
      <w:r w:rsidR="00E20A9C" w:rsidRPr="00814AD2">
        <w:rPr>
          <w:szCs w:val="22"/>
        </w:rPr>
        <w:t>country (</w:t>
      </w:r>
      <w:r w:rsidR="00BA1F26" w:rsidRPr="00814AD2">
        <w:rPr>
          <w:szCs w:val="22"/>
        </w:rPr>
        <w:t xml:space="preserve">information extracted from </w:t>
      </w:r>
      <w:r w:rsidR="00974741" w:rsidRPr="00814AD2">
        <w:rPr>
          <w:i/>
          <w:iCs/>
          <w:szCs w:val="22"/>
        </w:rPr>
        <w:t>Collins</w:t>
      </w:r>
      <w:r w:rsidR="00F10538" w:rsidRPr="00814AD2">
        <w:rPr>
          <w:i/>
          <w:iCs/>
          <w:szCs w:val="22"/>
        </w:rPr>
        <w:t xml:space="preserve"> Dictionary</w:t>
      </w:r>
      <w:r w:rsidR="00974741" w:rsidRPr="00814AD2">
        <w:rPr>
          <w:szCs w:val="22"/>
        </w:rPr>
        <w:t xml:space="preserve"> </w:t>
      </w:r>
      <w:r w:rsidR="00BA1F26" w:rsidRPr="00814AD2">
        <w:rPr>
          <w:szCs w:val="22"/>
        </w:rPr>
        <w:t>on</w:t>
      </w:r>
      <w:r w:rsidR="00F10538" w:rsidRPr="00814AD2">
        <w:rPr>
          <w:szCs w:val="22"/>
        </w:rPr>
        <w:t> </w:t>
      </w:r>
      <w:r w:rsidR="00E44A82" w:rsidRPr="00814AD2">
        <w:rPr>
          <w:szCs w:val="22"/>
        </w:rPr>
        <w:t>28/03/2025</w:t>
      </w:r>
      <w:r w:rsidR="00BA1F26" w:rsidRPr="00814AD2">
        <w:rPr>
          <w:szCs w:val="22"/>
        </w:rPr>
        <w:t xml:space="preserve"> at </w:t>
      </w:r>
      <w:r w:rsidR="00F10538" w:rsidRPr="00814AD2">
        <w:rPr>
          <w:szCs w:val="22"/>
        </w:rPr>
        <w:t>https://www.collinsdictionary.com/dictionary/english/millionaire</w:t>
      </w:r>
      <w:r w:rsidR="00BA1F26" w:rsidRPr="00814AD2">
        <w:rPr>
          <w:szCs w:val="22"/>
        </w:rPr>
        <w:t xml:space="preserve">). </w:t>
      </w:r>
      <w:r w:rsidR="00974741" w:rsidRPr="00814AD2">
        <w:rPr>
          <w:szCs w:val="22"/>
        </w:rPr>
        <w:t>As it has no relation to the relevant goods</w:t>
      </w:r>
      <w:r w:rsidR="00F10538" w:rsidRPr="00814AD2">
        <w:rPr>
          <w:szCs w:val="22"/>
        </w:rPr>
        <w:t>,</w:t>
      </w:r>
      <w:r w:rsidR="00974741" w:rsidRPr="00814AD2">
        <w:rPr>
          <w:szCs w:val="22"/>
        </w:rPr>
        <w:t xml:space="preserve"> </w:t>
      </w:r>
      <w:r w:rsidR="00BA1F26" w:rsidRPr="00814AD2">
        <w:rPr>
          <w:szCs w:val="22"/>
        </w:rPr>
        <w:t>it is distinctive to a normal degree.</w:t>
      </w:r>
      <w:r w:rsidR="008931A3" w:rsidRPr="00814AD2">
        <w:rPr>
          <w:szCs w:val="22"/>
        </w:rPr>
        <w:t xml:space="preserve"> </w:t>
      </w:r>
      <w:r w:rsidR="00BA1F26" w:rsidRPr="00814AD2">
        <w:rPr>
          <w:szCs w:val="22"/>
        </w:rPr>
        <w:t xml:space="preserve">The element </w:t>
      </w:r>
      <w:r w:rsidR="00E44A82" w:rsidRPr="00814AD2">
        <w:rPr>
          <w:szCs w:val="22"/>
        </w:rPr>
        <w:t>‘</w:t>
      </w:r>
      <w:r w:rsidR="00BA1F26" w:rsidRPr="00814AD2">
        <w:rPr>
          <w:szCs w:val="22"/>
        </w:rPr>
        <w:t>1.1</w:t>
      </w:r>
      <w:r w:rsidR="00E44A82" w:rsidRPr="00814AD2">
        <w:rPr>
          <w:szCs w:val="22"/>
        </w:rPr>
        <w:t>’</w:t>
      </w:r>
      <w:r w:rsidR="00BA1F26" w:rsidRPr="00814AD2">
        <w:rPr>
          <w:szCs w:val="22"/>
        </w:rPr>
        <w:t xml:space="preserve"> will be perceived as a specific product range, version or model number. Therefore, it </w:t>
      </w:r>
      <w:r w:rsidR="00E56FA1" w:rsidRPr="00814AD2">
        <w:rPr>
          <w:szCs w:val="22"/>
        </w:rPr>
        <w:t>has low distinctiveness.</w:t>
      </w:r>
    </w:p>
    <w:p w14:paraId="0400F052" w14:textId="77777777" w:rsidR="00993F5E" w:rsidRPr="00814AD2" w:rsidRDefault="00993F5E" w:rsidP="006C4C14">
      <w:pPr>
        <w:rPr>
          <w:szCs w:val="22"/>
        </w:rPr>
      </w:pPr>
    </w:p>
    <w:p w14:paraId="037777CD" w14:textId="76918122" w:rsidR="006057DD" w:rsidRPr="00814AD2" w:rsidRDefault="001D6972" w:rsidP="006C4C14">
      <w:pPr>
        <w:rPr>
          <w:szCs w:val="22"/>
        </w:rPr>
      </w:pPr>
      <w:r w:rsidRPr="00814AD2">
        <w:rPr>
          <w:szCs w:val="22"/>
        </w:rPr>
        <w:t xml:space="preserve">The contested figurative sign consists of the verbal element </w:t>
      </w:r>
      <w:r w:rsidR="00E44A82" w:rsidRPr="00814AD2">
        <w:rPr>
          <w:szCs w:val="22"/>
        </w:rPr>
        <w:t>‘</w:t>
      </w:r>
      <w:r w:rsidRPr="00814AD2">
        <w:rPr>
          <w:szCs w:val="22"/>
        </w:rPr>
        <w:t>millionaire</w:t>
      </w:r>
      <w:r w:rsidR="00E44A82" w:rsidRPr="00814AD2">
        <w:rPr>
          <w:szCs w:val="22"/>
        </w:rPr>
        <w:t>’</w:t>
      </w:r>
      <w:r w:rsidRPr="00814AD2">
        <w:rPr>
          <w:szCs w:val="22"/>
        </w:rPr>
        <w:t xml:space="preserve"> in bold black lower</w:t>
      </w:r>
      <w:r w:rsidR="00F10538" w:rsidRPr="00814AD2">
        <w:rPr>
          <w:szCs w:val="22"/>
        </w:rPr>
        <w:t>-</w:t>
      </w:r>
      <w:r w:rsidRPr="00814AD2">
        <w:rPr>
          <w:szCs w:val="22"/>
        </w:rPr>
        <w:t>case letters. The stylisation is common</w:t>
      </w:r>
      <w:r w:rsidR="008B2C5F" w:rsidRPr="00814AD2">
        <w:rPr>
          <w:szCs w:val="22"/>
        </w:rPr>
        <w:t>place</w:t>
      </w:r>
      <w:r w:rsidRPr="00814AD2">
        <w:rPr>
          <w:szCs w:val="22"/>
        </w:rPr>
        <w:t xml:space="preserve"> and decorative</w:t>
      </w:r>
      <w:r w:rsidR="008B2C5F" w:rsidRPr="00814AD2">
        <w:rPr>
          <w:szCs w:val="22"/>
        </w:rPr>
        <w:t xml:space="preserve"> and will </w:t>
      </w:r>
      <w:r w:rsidR="004D60BE" w:rsidRPr="00814AD2">
        <w:rPr>
          <w:szCs w:val="22"/>
        </w:rPr>
        <w:t>therefore</w:t>
      </w:r>
      <w:r w:rsidR="00F10538" w:rsidRPr="00814AD2">
        <w:rPr>
          <w:szCs w:val="22"/>
        </w:rPr>
        <w:t xml:space="preserve"> </w:t>
      </w:r>
      <w:r w:rsidR="008B2C5F" w:rsidRPr="00814AD2">
        <w:rPr>
          <w:szCs w:val="22"/>
        </w:rPr>
        <w:t>not attract the attention of consumers away from the term</w:t>
      </w:r>
      <w:r w:rsidRPr="00814AD2">
        <w:rPr>
          <w:szCs w:val="22"/>
        </w:rPr>
        <w:t>.</w:t>
      </w:r>
      <w:r w:rsidR="00E44A82" w:rsidRPr="00814AD2">
        <w:rPr>
          <w:szCs w:val="22"/>
        </w:rPr>
        <w:t xml:space="preserve"> ‘</w:t>
      </w:r>
      <w:r w:rsidR="00F10538" w:rsidRPr="00814AD2">
        <w:rPr>
          <w:szCs w:val="22"/>
        </w:rPr>
        <w:t>millionaire</w:t>
      </w:r>
      <w:r w:rsidR="00E44A82" w:rsidRPr="00814AD2">
        <w:rPr>
          <w:szCs w:val="22"/>
        </w:rPr>
        <w:t>’</w:t>
      </w:r>
      <w:r w:rsidR="008B2C5F" w:rsidRPr="00814AD2">
        <w:rPr>
          <w:szCs w:val="22"/>
        </w:rPr>
        <w:t xml:space="preserve"> </w:t>
      </w:r>
      <w:r w:rsidRPr="00814AD2">
        <w:rPr>
          <w:szCs w:val="22"/>
        </w:rPr>
        <w:t>will be understood</w:t>
      </w:r>
      <w:r w:rsidR="00B30D4E" w:rsidRPr="00814AD2">
        <w:rPr>
          <w:szCs w:val="22"/>
        </w:rPr>
        <w:t xml:space="preserve"> </w:t>
      </w:r>
      <w:r w:rsidR="00F10538" w:rsidRPr="00814AD2">
        <w:rPr>
          <w:szCs w:val="22"/>
        </w:rPr>
        <w:t>by</w:t>
      </w:r>
      <w:r w:rsidR="00B30D4E" w:rsidRPr="00814AD2">
        <w:rPr>
          <w:szCs w:val="22"/>
        </w:rPr>
        <w:t xml:space="preserve"> the public under assessment </w:t>
      </w:r>
      <w:r w:rsidRPr="00814AD2">
        <w:rPr>
          <w:szCs w:val="22"/>
        </w:rPr>
        <w:t xml:space="preserve">as </w:t>
      </w:r>
      <w:r w:rsidR="008B2C5F" w:rsidRPr="00814AD2">
        <w:rPr>
          <w:szCs w:val="22"/>
        </w:rPr>
        <w:t>explained above and is, therefore, distinctive</w:t>
      </w:r>
      <w:r w:rsidR="00F10538" w:rsidRPr="00814AD2">
        <w:rPr>
          <w:szCs w:val="22"/>
        </w:rPr>
        <w:t xml:space="preserve"> to a normal degree</w:t>
      </w:r>
      <w:r w:rsidR="008B2C5F" w:rsidRPr="00814AD2">
        <w:rPr>
          <w:szCs w:val="22"/>
        </w:rPr>
        <w:t>.</w:t>
      </w:r>
    </w:p>
    <w:p w14:paraId="2141DF85" w14:textId="461B5146" w:rsidR="0096788B" w:rsidRPr="00814AD2" w:rsidRDefault="0096788B" w:rsidP="00F10538">
      <w:pPr>
        <w:rPr>
          <w:szCs w:val="22"/>
        </w:rPr>
      </w:pPr>
      <w:bookmarkStart w:id="13" w:name="chk-paragraph-9-3-3-2-6_nodeId-141804686"/>
      <w:bookmarkEnd w:id="12"/>
    </w:p>
    <w:p w14:paraId="2141DF86" w14:textId="1E8033A0" w:rsidR="0096788B" w:rsidRPr="00814AD2" w:rsidRDefault="00D16B4D" w:rsidP="006C4C14">
      <w:pPr>
        <w:rPr>
          <w:szCs w:val="22"/>
        </w:rPr>
      </w:pPr>
      <w:r w:rsidRPr="00814AD2">
        <w:rPr>
          <w:b/>
          <w:szCs w:val="22"/>
        </w:rPr>
        <w:t>Visually</w:t>
      </w:r>
      <w:r w:rsidRPr="00814AD2">
        <w:rPr>
          <w:szCs w:val="22"/>
        </w:rPr>
        <w:t xml:space="preserve">, the signs coincide in </w:t>
      </w:r>
      <w:r w:rsidR="00962422" w:rsidRPr="00814AD2">
        <w:rPr>
          <w:szCs w:val="22"/>
        </w:rPr>
        <w:t xml:space="preserve">the </w:t>
      </w:r>
      <w:r w:rsidR="003E5BF1" w:rsidRPr="00814AD2">
        <w:rPr>
          <w:szCs w:val="22"/>
        </w:rPr>
        <w:t xml:space="preserve">element </w:t>
      </w:r>
      <w:r w:rsidR="00E44A82" w:rsidRPr="00814AD2">
        <w:rPr>
          <w:szCs w:val="22"/>
        </w:rPr>
        <w:t>‘</w:t>
      </w:r>
      <w:r w:rsidR="00962422" w:rsidRPr="00814AD2">
        <w:rPr>
          <w:szCs w:val="22"/>
        </w:rPr>
        <w:t>MILLIONAIRE*</w:t>
      </w:r>
      <w:r w:rsidR="00E44A82" w:rsidRPr="00814AD2">
        <w:rPr>
          <w:szCs w:val="22"/>
        </w:rPr>
        <w:t>’</w:t>
      </w:r>
      <w:r w:rsidR="00F10538" w:rsidRPr="00814AD2">
        <w:rPr>
          <w:szCs w:val="22"/>
        </w:rPr>
        <w:t>,</w:t>
      </w:r>
      <w:r w:rsidR="003E5BF1" w:rsidRPr="00814AD2">
        <w:rPr>
          <w:szCs w:val="22"/>
        </w:rPr>
        <w:t xml:space="preserve"> albeit in plural form in the earlier </w:t>
      </w:r>
      <w:r w:rsidR="0063130E" w:rsidRPr="00814AD2">
        <w:rPr>
          <w:szCs w:val="22"/>
        </w:rPr>
        <w:t>mark.</w:t>
      </w:r>
      <w:r w:rsidR="00962422" w:rsidRPr="00814AD2">
        <w:rPr>
          <w:szCs w:val="22"/>
        </w:rPr>
        <w:t xml:space="preserve"> </w:t>
      </w:r>
      <w:r w:rsidRPr="00814AD2">
        <w:rPr>
          <w:szCs w:val="22"/>
        </w:rPr>
        <w:t xml:space="preserve">However, they differ in </w:t>
      </w:r>
      <w:r w:rsidR="00962422" w:rsidRPr="00814AD2">
        <w:rPr>
          <w:szCs w:val="22"/>
        </w:rPr>
        <w:t xml:space="preserve">the </w:t>
      </w:r>
      <w:r w:rsidR="00132857" w:rsidRPr="00814AD2">
        <w:rPr>
          <w:szCs w:val="22"/>
        </w:rPr>
        <w:t xml:space="preserve">last </w:t>
      </w:r>
      <w:r w:rsidR="00962422" w:rsidRPr="00814AD2">
        <w:rPr>
          <w:szCs w:val="22"/>
        </w:rPr>
        <w:t xml:space="preserve">letter </w:t>
      </w:r>
      <w:r w:rsidR="00E44A82" w:rsidRPr="00814AD2">
        <w:rPr>
          <w:szCs w:val="22"/>
        </w:rPr>
        <w:t>‘</w:t>
      </w:r>
      <w:r w:rsidR="003E5BF1" w:rsidRPr="00814AD2">
        <w:rPr>
          <w:szCs w:val="22"/>
        </w:rPr>
        <w:t>S</w:t>
      </w:r>
      <w:r w:rsidR="00E44A82" w:rsidRPr="00814AD2">
        <w:rPr>
          <w:szCs w:val="22"/>
        </w:rPr>
        <w:t>’</w:t>
      </w:r>
      <w:r w:rsidR="00962422" w:rsidRPr="00814AD2">
        <w:rPr>
          <w:szCs w:val="22"/>
        </w:rPr>
        <w:t xml:space="preserve"> and element </w:t>
      </w:r>
      <w:r w:rsidR="00E44A82" w:rsidRPr="00814AD2">
        <w:rPr>
          <w:szCs w:val="22"/>
        </w:rPr>
        <w:t>‘</w:t>
      </w:r>
      <w:r w:rsidR="00962422" w:rsidRPr="00814AD2">
        <w:rPr>
          <w:szCs w:val="22"/>
        </w:rPr>
        <w:t>1.1</w:t>
      </w:r>
      <w:r w:rsidR="00E44A82" w:rsidRPr="00814AD2">
        <w:rPr>
          <w:szCs w:val="22"/>
        </w:rPr>
        <w:t>’</w:t>
      </w:r>
      <w:r w:rsidR="00962422" w:rsidRPr="00814AD2">
        <w:rPr>
          <w:szCs w:val="22"/>
        </w:rPr>
        <w:t xml:space="preserve"> </w:t>
      </w:r>
      <w:r w:rsidR="00B30D4E" w:rsidRPr="00814AD2">
        <w:rPr>
          <w:szCs w:val="22"/>
        </w:rPr>
        <w:t xml:space="preserve">preceding the common part of the signs in </w:t>
      </w:r>
      <w:r w:rsidR="00962422" w:rsidRPr="00814AD2">
        <w:rPr>
          <w:szCs w:val="22"/>
        </w:rPr>
        <w:t>the earlier mark</w:t>
      </w:r>
      <w:r w:rsidR="008931A3" w:rsidRPr="00814AD2">
        <w:rPr>
          <w:szCs w:val="22"/>
        </w:rPr>
        <w:t xml:space="preserve"> (of low distinctiveness)</w:t>
      </w:r>
      <w:r w:rsidR="003E5BF1" w:rsidRPr="00814AD2">
        <w:rPr>
          <w:szCs w:val="22"/>
        </w:rPr>
        <w:t xml:space="preserve"> and the typeface of the contested sign</w:t>
      </w:r>
      <w:r w:rsidR="00F10538" w:rsidRPr="00814AD2">
        <w:rPr>
          <w:szCs w:val="22"/>
        </w:rPr>
        <w:t>,</w:t>
      </w:r>
      <w:r w:rsidR="003E5BF1" w:rsidRPr="00814AD2">
        <w:rPr>
          <w:szCs w:val="22"/>
        </w:rPr>
        <w:t xml:space="preserve"> which in any case is rather standard</w:t>
      </w:r>
      <w:r w:rsidR="00962422" w:rsidRPr="00814AD2">
        <w:rPr>
          <w:szCs w:val="22"/>
        </w:rPr>
        <w:t>.</w:t>
      </w:r>
    </w:p>
    <w:p w14:paraId="2141DF89" w14:textId="7768255C" w:rsidR="0096788B" w:rsidRPr="00814AD2" w:rsidRDefault="0096788B" w:rsidP="006C4C14">
      <w:pPr>
        <w:rPr>
          <w:szCs w:val="22"/>
        </w:rPr>
      </w:pPr>
    </w:p>
    <w:p w14:paraId="2141DF8A" w14:textId="1185CBBC" w:rsidR="0096788B" w:rsidRPr="00814AD2" w:rsidRDefault="00D16B4D" w:rsidP="006C4C14">
      <w:pPr>
        <w:rPr>
          <w:szCs w:val="22"/>
        </w:rPr>
      </w:pPr>
      <w:r w:rsidRPr="00814AD2">
        <w:rPr>
          <w:szCs w:val="22"/>
        </w:rPr>
        <w:t xml:space="preserve">Therefore, the signs </w:t>
      </w:r>
      <w:r w:rsidR="00962422" w:rsidRPr="00814AD2">
        <w:rPr>
          <w:szCs w:val="22"/>
        </w:rPr>
        <w:t xml:space="preserve">are visually </w:t>
      </w:r>
      <w:proofErr w:type="gramStart"/>
      <w:r w:rsidR="00962422" w:rsidRPr="00814AD2">
        <w:rPr>
          <w:szCs w:val="22"/>
        </w:rPr>
        <w:t>similar</w:t>
      </w:r>
      <w:r w:rsidR="003E5BF1" w:rsidRPr="00814AD2">
        <w:rPr>
          <w:szCs w:val="22"/>
        </w:rPr>
        <w:t xml:space="preserve"> to</w:t>
      </w:r>
      <w:proofErr w:type="gramEnd"/>
      <w:r w:rsidR="003E5BF1" w:rsidRPr="00814AD2">
        <w:rPr>
          <w:szCs w:val="22"/>
        </w:rPr>
        <w:t xml:space="preserve"> a high degree</w:t>
      </w:r>
      <w:r w:rsidR="00962422" w:rsidRPr="00814AD2">
        <w:rPr>
          <w:szCs w:val="22"/>
        </w:rPr>
        <w:t>.</w:t>
      </w:r>
    </w:p>
    <w:p w14:paraId="2141DF8B" w14:textId="716E3587" w:rsidR="0096788B" w:rsidRPr="00814AD2" w:rsidRDefault="0096788B" w:rsidP="006C4C14">
      <w:pPr>
        <w:rPr>
          <w:szCs w:val="22"/>
        </w:rPr>
      </w:pPr>
    </w:p>
    <w:p w14:paraId="7B996B5D" w14:textId="36F1F5AD" w:rsidR="003E5BF1" w:rsidRPr="00814AD2" w:rsidRDefault="00D16B4D" w:rsidP="006C4C14">
      <w:pPr>
        <w:rPr>
          <w:rStyle w:val="defaultparagraphfont"/>
          <w:szCs w:val="22"/>
        </w:rPr>
      </w:pPr>
      <w:bookmarkStart w:id="14" w:name="chk-paragraph-9-3-3-2-7_nodeId--78903758"/>
      <w:bookmarkEnd w:id="13"/>
      <w:r w:rsidRPr="00814AD2">
        <w:rPr>
          <w:b/>
          <w:szCs w:val="22"/>
        </w:rPr>
        <w:t>Aurally</w:t>
      </w:r>
      <w:r w:rsidR="00962422" w:rsidRPr="00814AD2">
        <w:rPr>
          <w:szCs w:val="22"/>
        </w:rPr>
        <w:t xml:space="preserve">, </w:t>
      </w:r>
      <w:r w:rsidR="003E5BF1" w:rsidRPr="00814AD2">
        <w:rPr>
          <w:szCs w:val="22"/>
        </w:rPr>
        <w:t>th</w:t>
      </w:r>
      <w:r w:rsidR="003E5BF1" w:rsidRPr="00814AD2">
        <w:rPr>
          <w:rStyle w:val="defaultparagraphfont"/>
          <w:szCs w:val="22"/>
        </w:rPr>
        <w:t xml:space="preserve">e pronunciation of the signs coincides in the sound of the element </w:t>
      </w:r>
      <w:r w:rsidR="00E44A82" w:rsidRPr="00814AD2">
        <w:rPr>
          <w:rStyle w:val="defaultparagraphfont"/>
          <w:szCs w:val="22"/>
        </w:rPr>
        <w:t>‘</w:t>
      </w:r>
      <w:r w:rsidR="003E5BF1" w:rsidRPr="00814AD2">
        <w:rPr>
          <w:rStyle w:val="defaultparagraphfont"/>
          <w:szCs w:val="22"/>
        </w:rPr>
        <w:t>MILLIONAIRE*</w:t>
      </w:r>
      <w:r w:rsidR="00E44A82" w:rsidRPr="00814AD2">
        <w:rPr>
          <w:rStyle w:val="defaultparagraphfont"/>
          <w:szCs w:val="22"/>
        </w:rPr>
        <w:t>’</w:t>
      </w:r>
      <w:r w:rsidR="00F10538" w:rsidRPr="00814AD2">
        <w:rPr>
          <w:rStyle w:val="defaultparagraphfont"/>
          <w:szCs w:val="22"/>
        </w:rPr>
        <w:t>,</w:t>
      </w:r>
      <w:r w:rsidR="003E5BF1" w:rsidRPr="00814AD2">
        <w:rPr>
          <w:rStyle w:val="defaultparagraphfont"/>
          <w:szCs w:val="22"/>
        </w:rPr>
        <w:t xml:space="preserve"> differing only in the last </w:t>
      </w:r>
      <w:r w:rsidR="00E44A82" w:rsidRPr="00814AD2">
        <w:rPr>
          <w:rStyle w:val="defaultparagraphfont"/>
          <w:szCs w:val="22"/>
        </w:rPr>
        <w:t>‘</w:t>
      </w:r>
      <w:r w:rsidR="003E5BF1" w:rsidRPr="00814AD2">
        <w:rPr>
          <w:rStyle w:val="defaultparagraphfont"/>
          <w:szCs w:val="22"/>
        </w:rPr>
        <w:t>S</w:t>
      </w:r>
      <w:r w:rsidR="00E44A82" w:rsidRPr="00814AD2">
        <w:rPr>
          <w:rStyle w:val="defaultparagraphfont"/>
          <w:szCs w:val="22"/>
        </w:rPr>
        <w:t>’</w:t>
      </w:r>
      <w:r w:rsidR="003E5BF1" w:rsidRPr="00814AD2">
        <w:rPr>
          <w:rStyle w:val="defaultparagraphfont"/>
          <w:szCs w:val="22"/>
        </w:rPr>
        <w:t xml:space="preserve"> forming the plural in the earlier mark.</w:t>
      </w:r>
    </w:p>
    <w:p w14:paraId="2141DF97" w14:textId="77777777" w:rsidR="0096788B" w:rsidRPr="00814AD2" w:rsidRDefault="0096788B" w:rsidP="006C4C14">
      <w:pPr>
        <w:rPr>
          <w:szCs w:val="22"/>
        </w:rPr>
      </w:pPr>
    </w:p>
    <w:p w14:paraId="2141DF98" w14:textId="37AB4CAF" w:rsidR="0096788B" w:rsidRPr="00814AD2" w:rsidRDefault="00D16B4D" w:rsidP="006C4C14">
      <w:pPr>
        <w:rPr>
          <w:szCs w:val="22"/>
        </w:rPr>
      </w:pPr>
      <w:r w:rsidRPr="00814AD2">
        <w:rPr>
          <w:szCs w:val="22"/>
        </w:rPr>
        <w:t xml:space="preserve">The element </w:t>
      </w:r>
      <w:r w:rsidR="00E44A82" w:rsidRPr="00814AD2">
        <w:rPr>
          <w:bCs/>
          <w:szCs w:val="22"/>
        </w:rPr>
        <w:t>‘</w:t>
      </w:r>
      <w:r w:rsidR="00E650A0" w:rsidRPr="00814AD2">
        <w:rPr>
          <w:bCs/>
          <w:szCs w:val="22"/>
        </w:rPr>
        <w:t>1.1</w:t>
      </w:r>
      <w:r w:rsidR="00E44A82" w:rsidRPr="00814AD2">
        <w:rPr>
          <w:bCs/>
          <w:szCs w:val="22"/>
        </w:rPr>
        <w:t>’</w:t>
      </w:r>
      <w:r w:rsidR="00E650A0" w:rsidRPr="00814AD2">
        <w:rPr>
          <w:bCs/>
          <w:szCs w:val="22"/>
        </w:rPr>
        <w:t xml:space="preserve"> </w:t>
      </w:r>
      <w:r w:rsidRPr="00814AD2">
        <w:rPr>
          <w:szCs w:val="22"/>
        </w:rPr>
        <w:t>is unlikely to be pronounced, since consumers do not tend to pronounce non-distinctive</w:t>
      </w:r>
      <w:r w:rsidR="003E5BF1" w:rsidRPr="00814AD2">
        <w:rPr>
          <w:szCs w:val="22"/>
        </w:rPr>
        <w:t xml:space="preserve"> </w:t>
      </w:r>
      <w:r w:rsidRPr="00814AD2">
        <w:rPr>
          <w:szCs w:val="22"/>
        </w:rPr>
        <w:t xml:space="preserve">elements </w:t>
      </w:r>
      <w:r w:rsidR="00111323" w:rsidRPr="00814AD2">
        <w:rPr>
          <w:szCs w:val="22"/>
        </w:rPr>
        <w:t xml:space="preserve">(or, as in the present case, elements of low distinctiveness) </w:t>
      </w:r>
      <w:r w:rsidRPr="00814AD2">
        <w:rPr>
          <w:szCs w:val="22"/>
        </w:rPr>
        <w:t>(</w:t>
      </w:r>
      <w:r w:rsidR="00E44A82" w:rsidRPr="00814AD2">
        <w:rPr>
          <w:szCs w:val="22"/>
        </w:rPr>
        <w:t>30/11/2011</w:t>
      </w:r>
      <w:r w:rsidRPr="00814AD2">
        <w:rPr>
          <w:szCs w:val="22"/>
        </w:rPr>
        <w:t xml:space="preserve">, </w:t>
      </w:r>
      <w:r w:rsidR="00E44A82" w:rsidRPr="00814AD2">
        <w:rPr>
          <w:szCs w:val="22"/>
        </w:rPr>
        <w:t>T</w:t>
      </w:r>
      <w:r w:rsidR="00F10538" w:rsidRPr="00814AD2">
        <w:rPr>
          <w:szCs w:val="22"/>
        </w:rPr>
        <w:noBreakHyphen/>
      </w:r>
      <w:r w:rsidR="00E44A82" w:rsidRPr="00814AD2">
        <w:rPr>
          <w:szCs w:val="22"/>
        </w:rPr>
        <w:t>4</w:t>
      </w:r>
      <w:r w:rsidRPr="00814AD2">
        <w:rPr>
          <w:szCs w:val="22"/>
        </w:rPr>
        <w:t>77/10, SE S</w:t>
      </w:r>
      <w:r w:rsidR="00F10538" w:rsidRPr="00814AD2">
        <w:rPr>
          <w:szCs w:val="22"/>
        </w:rPr>
        <w:t>PORTS</w:t>
      </w:r>
      <w:r w:rsidRPr="00814AD2">
        <w:rPr>
          <w:szCs w:val="22"/>
        </w:rPr>
        <w:t xml:space="preserve"> E</w:t>
      </w:r>
      <w:r w:rsidR="00F10538" w:rsidRPr="00814AD2">
        <w:rPr>
          <w:szCs w:val="22"/>
        </w:rPr>
        <w:t>QUIPMENT (fig.) / SE et al.</w:t>
      </w:r>
      <w:r w:rsidRPr="00814AD2">
        <w:rPr>
          <w:szCs w:val="22"/>
        </w:rPr>
        <w:t>, EU:T:2011:707, §</w:t>
      </w:r>
      <w:r w:rsidR="00F10538" w:rsidRPr="00814AD2">
        <w:rPr>
          <w:szCs w:val="22"/>
        </w:rPr>
        <w:t> </w:t>
      </w:r>
      <w:r w:rsidRPr="00814AD2">
        <w:rPr>
          <w:szCs w:val="22"/>
        </w:rPr>
        <w:t xml:space="preserve">55; </w:t>
      </w:r>
      <w:r w:rsidR="00E44A82" w:rsidRPr="00814AD2">
        <w:rPr>
          <w:szCs w:val="22"/>
        </w:rPr>
        <w:t>04/02/2013</w:t>
      </w:r>
      <w:r w:rsidRPr="00814AD2">
        <w:rPr>
          <w:szCs w:val="22"/>
        </w:rPr>
        <w:t>, T</w:t>
      </w:r>
      <w:r w:rsidR="00F10538" w:rsidRPr="00814AD2">
        <w:rPr>
          <w:szCs w:val="22"/>
        </w:rPr>
        <w:noBreakHyphen/>
      </w:r>
      <w:r w:rsidRPr="00814AD2">
        <w:rPr>
          <w:szCs w:val="22"/>
        </w:rPr>
        <w:t>159/11, WALICHNOWY MARKO (fig.) / MAR-KO, EU:T:2013:56, §</w:t>
      </w:r>
      <w:r w:rsidR="00F10538" w:rsidRPr="00814AD2">
        <w:rPr>
          <w:szCs w:val="22"/>
        </w:rPr>
        <w:t> </w:t>
      </w:r>
      <w:r w:rsidRPr="00814AD2">
        <w:rPr>
          <w:szCs w:val="22"/>
        </w:rPr>
        <w:t xml:space="preserve">44). Moreover, consumers naturally tend to shorten long marks </w:t>
      </w:r>
      <w:proofErr w:type="gramStart"/>
      <w:r w:rsidRPr="00814AD2">
        <w:rPr>
          <w:szCs w:val="22"/>
        </w:rPr>
        <w:t>in order to</w:t>
      </w:r>
      <w:proofErr w:type="gramEnd"/>
      <w:r w:rsidRPr="00814AD2">
        <w:rPr>
          <w:szCs w:val="22"/>
        </w:rPr>
        <w:t xml:space="preserve"> reduce them to the elements that they find easiest to refer to and remember (</w:t>
      </w:r>
      <w:r w:rsidR="00E44A82" w:rsidRPr="00814AD2">
        <w:rPr>
          <w:szCs w:val="22"/>
        </w:rPr>
        <w:t>28/09/2016</w:t>
      </w:r>
      <w:r w:rsidRPr="00814AD2">
        <w:rPr>
          <w:szCs w:val="22"/>
        </w:rPr>
        <w:t>, T</w:t>
      </w:r>
      <w:r w:rsidR="00F10538" w:rsidRPr="00814AD2">
        <w:rPr>
          <w:szCs w:val="22"/>
        </w:rPr>
        <w:noBreakHyphen/>
      </w:r>
      <w:r w:rsidRPr="00814AD2">
        <w:rPr>
          <w:szCs w:val="22"/>
        </w:rPr>
        <w:t xml:space="preserve">539/15, SILICIUM ORGANIQUE G5 LLR-G5 (fig.) / Silicium </w:t>
      </w:r>
      <w:proofErr w:type="spellStart"/>
      <w:r w:rsidRPr="00814AD2">
        <w:rPr>
          <w:szCs w:val="22"/>
        </w:rPr>
        <w:t>Organique</w:t>
      </w:r>
      <w:proofErr w:type="spellEnd"/>
      <w:r w:rsidRPr="00814AD2">
        <w:rPr>
          <w:szCs w:val="22"/>
        </w:rPr>
        <w:t xml:space="preserve"> G5- Glycan 5-Si-Glycan-5-Si-G5 et al., </w:t>
      </w:r>
      <w:proofErr w:type="gramStart"/>
      <w:r w:rsidRPr="00814AD2">
        <w:rPr>
          <w:szCs w:val="22"/>
        </w:rPr>
        <w:t>EU:T</w:t>
      </w:r>
      <w:proofErr w:type="gramEnd"/>
      <w:r w:rsidRPr="00814AD2">
        <w:rPr>
          <w:szCs w:val="22"/>
        </w:rPr>
        <w:t>:2016:571, § 56).</w:t>
      </w:r>
    </w:p>
    <w:p w14:paraId="2141DFB3" w14:textId="595773E1" w:rsidR="0096788B" w:rsidRPr="00814AD2" w:rsidRDefault="0096788B" w:rsidP="006C4C14">
      <w:pPr>
        <w:rPr>
          <w:szCs w:val="22"/>
        </w:rPr>
      </w:pPr>
      <w:bookmarkStart w:id="15" w:name="chk-paragraph-9-3-3-2-8_nodeId-190523850"/>
      <w:bookmarkEnd w:id="14"/>
    </w:p>
    <w:p w14:paraId="2141DFB4" w14:textId="555B4D7F" w:rsidR="0096788B" w:rsidRPr="00814AD2" w:rsidRDefault="00E650A0" w:rsidP="006C4C14">
      <w:pPr>
        <w:rPr>
          <w:szCs w:val="22"/>
        </w:rPr>
      </w:pPr>
      <w:r w:rsidRPr="00814AD2">
        <w:rPr>
          <w:szCs w:val="22"/>
        </w:rPr>
        <w:t xml:space="preserve">Therefore, the signs are aurally </w:t>
      </w:r>
      <w:r w:rsidR="003E5BF1" w:rsidRPr="00814AD2">
        <w:rPr>
          <w:szCs w:val="22"/>
        </w:rPr>
        <w:t xml:space="preserve">highly </w:t>
      </w:r>
      <w:r w:rsidRPr="00814AD2">
        <w:rPr>
          <w:szCs w:val="22"/>
        </w:rPr>
        <w:t>similar.</w:t>
      </w:r>
    </w:p>
    <w:p w14:paraId="2141DFB7" w14:textId="0B055CB4" w:rsidR="0096788B" w:rsidRPr="00814AD2" w:rsidRDefault="0096788B" w:rsidP="006C4C14">
      <w:pPr>
        <w:rPr>
          <w:szCs w:val="22"/>
        </w:rPr>
      </w:pPr>
    </w:p>
    <w:p w14:paraId="280E93CE" w14:textId="56CC61E4" w:rsidR="00E56FA1" w:rsidRPr="00814AD2" w:rsidRDefault="00D16B4D" w:rsidP="006C4C14">
      <w:pPr>
        <w:rPr>
          <w:szCs w:val="22"/>
        </w:rPr>
      </w:pPr>
      <w:r w:rsidRPr="00814AD2">
        <w:rPr>
          <w:b/>
          <w:szCs w:val="22"/>
        </w:rPr>
        <w:t>Conceptually</w:t>
      </w:r>
      <w:r w:rsidRPr="00814AD2">
        <w:rPr>
          <w:szCs w:val="22"/>
        </w:rPr>
        <w:t xml:space="preserve">, reference is made to the previous assertions concerning the semantic content conveyed by the marks. </w:t>
      </w:r>
      <w:r w:rsidR="00E56FA1" w:rsidRPr="00814AD2">
        <w:rPr>
          <w:szCs w:val="22"/>
        </w:rPr>
        <w:t xml:space="preserve">The signs are conceptually </w:t>
      </w:r>
      <w:proofErr w:type="gramStart"/>
      <w:r w:rsidR="00E56FA1" w:rsidRPr="00814AD2">
        <w:rPr>
          <w:szCs w:val="22"/>
        </w:rPr>
        <w:t>similar to</w:t>
      </w:r>
      <w:proofErr w:type="gramEnd"/>
      <w:r w:rsidR="00E56FA1" w:rsidRPr="00814AD2">
        <w:rPr>
          <w:szCs w:val="22"/>
        </w:rPr>
        <w:t xml:space="preserve"> the extent that both are associated </w:t>
      </w:r>
      <w:r w:rsidR="00F10538" w:rsidRPr="00814AD2">
        <w:rPr>
          <w:szCs w:val="22"/>
        </w:rPr>
        <w:t>with</w:t>
      </w:r>
      <w:r w:rsidR="00E56FA1" w:rsidRPr="00814AD2">
        <w:rPr>
          <w:szCs w:val="22"/>
        </w:rPr>
        <w:t xml:space="preserve"> the concept conveyed by the distinctive term </w:t>
      </w:r>
      <w:r w:rsidR="00E44A82" w:rsidRPr="00814AD2">
        <w:rPr>
          <w:szCs w:val="22"/>
        </w:rPr>
        <w:t>‘</w:t>
      </w:r>
      <w:r w:rsidR="00E56FA1" w:rsidRPr="00814AD2">
        <w:rPr>
          <w:szCs w:val="22"/>
        </w:rPr>
        <w:t>MILLIONAIRE</w:t>
      </w:r>
      <w:r w:rsidR="006057DD" w:rsidRPr="00814AD2">
        <w:rPr>
          <w:szCs w:val="22"/>
        </w:rPr>
        <w:t>(S)</w:t>
      </w:r>
      <w:r w:rsidR="00E44A82" w:rsidRPr="00814AD2">
        <w:rPr>
          <w:szCs w:val="22"/>
        </w:rPr>
        <w:t>’</w:t>
      </w:r>
      <w:r w:rsidR="00E56FA1" w:rsidRPr="00814AD2">
        <w:rPr>
          <w:szCs w:val="22"/>
        </w:rPr>
        <w:t xml:space="preserve">. The element </w:t>
      </w:r>
      <w:r w:rsidR="00E44A82" w:rsidRPr="00814AD2">
        <w:rPr>
          <w:szCs w:val="22"/>
        </w:rPr>
        <w:t>‘</w:t>
      </w:r>
      <w:r w:rsidR="00E56FA1" w:rsidRPr="00814AD2">
        <w:rPr>
          <w:szCs w:val="22"/>
        </w:rPr>
        <w:t>1.1.</w:t>
      </w:r>
      <w:r w:rsidR="00E44A82" w:rsidRPr="00814AD2">
        <w:rPr>
          <w:szCs w:val="22"/>
        </w:rPr>
        <w:t>’</w:t>
      </w:r>
      <w:r w:rsidR="00E56FA1" w:rsidRPr="00814AD2">
        <w:rPr>
          <w:szCs w:val="22"/>
        </w:rPr>
        <w:t xml:space="preserve"> is of low distinctive character, </w:t>
      </w:r>
      <w:r w:rsidR="00111323" w:rsidRPr="00814AD2">
        <w:rPr>
          <w:szCs w:val="22"/>
        </w:rPr>
        <w:t>so it</w:t>
      </w:r>
      <w:r w:rsidR="00E56FA1" w:rsidRPr="00814AD2">
        <w:rPr>
          <w:szCs w:val="22"/>
        </w:rPr>
        <w:t xml:space="preserve"> has a reduced impact in the conceptual comparison. Therefore, the signs are conceptually </w:t>
      </w:r>
      <w:proofErr w:type="gramStart"/>
      <w:r w:rsidR="00E56FA1" w:rsidRPr="00814AD2">
        <w:rPr>
          <w:szCs w:val="22"/>
        </w:rPr>
        <w:t xml:space="preserve">similar </w:t>
      </w:r>
      <w:r w:rsidR="005806B1" w:rsidRPr="00814AD2">
        <w:rPr>
          <w:szCs w:val="22"/>
        </w:rPr>
        <w:t>to</w:t>
      </w:r>
      <w:proofErr w:type="gramEnd"/>
      <w:r w:rsidR="005806B1" w:rsidRPr="00814AD2">
        <w:rPr>
          <w:szCs w:val="22"/>
        </w:rPr>
        <w:t xml:space="preserve"> a high</w:t>
      </w:r>
      <w:r w:rsidR="00132857" w:rsidRPr="00814AD2">
        <w:rPr>
          <w:szCs w:val="22"/>
        </w:rPr>
        <w:t xml:space="preserve"> degree.</w:t>
      </w:r>
    </w:p>
    <w:p w14:paraId="2141DFC1" w14:textId="67C21053" w:rsidR="0096788B" w:rsidRPr="00814AD2" w:rsidRDefault="0096788B" w:rsidP="006C4C14">
      <w:pPr>
        <w:rPr>
          <w:szCs w:val="22"/>
        </w:rPr>
      </w:pPr>
    </w:p>
    <w:p w14:paraId="2141DFC4" w14:textId="58872FCF" w:rsidR="0096788B" w:rsidRPr="00814AD2" w:rsidRDefault="00D16B4D" w:rsidP="006C4C14">
      <w:pPr>
        <w:rPr>
          <w:szCs w:val="22"/>
        </w:rPr>
      </w:pPr>
      <w:bookmarkStart w:id="16" w:name="chk-paragraph-9-3-3-2-9-1_nodeId--592845"/>
      <w:bookmarkEnd w:id="15"/>
      <w:r w:rsidRPr="00814AD2">
        <w:rPr>
          <w:szCs w:val="22"/>
        </w:rPr>
        <w:t>As the signs have been found similar in at least one aspect of the comparison, the examination of likelihood of confusion will proceed.</w:t>
      </w:r>
    </w:p>
    <w:p w14:paraId="2141DFC5" w14:textId="1AF91D11" w:rsidR="0096788B" w:rsidRPr="00814AD2" w:rsidRDefault="0096788B" w:rsidP="006C4C14">
      <w:pPr>
        <w:rPr>
          <w:szCs w:val="22"/>
        </w:rPr>
      </w:pPr>
    </w:p>
    <w:p w14:paraId="1E680BF1" w14:textId="77777777" w:rsidR="00227B48" w:rsidRPr="00814AD2" w:rsidRDefault="00227B48" w:rsidP="006C4C14">
      <w:pPr>
        <w:rPr>
          <w:bCs/>
          <w:szCs w:val="22"/>
        </w:rPr>
      </w:pPr>
      <w:bookmarkStart w:id="17" w:name="chk-paragraph-9-3-4_nodeId-712655740"/>
      <w:bookmarkEnd w:id="16"/>
    </w:p>
    <w:p w14:paraId="2141DFC6" w14:textId="07AAE8AE" w:rsidR="0096788B" w:rsidRPr="00814AD2" w:rsidRDefault="00D16B4D" w:rsidP="00F10538">
      <w:pPr>
        <w:keepNext/>
        <w:ind w:left="567" w:hanging="567"/>
        <w:rPr>
          <w:szCs w:val="22"/>
        </w:rPr>
      </w:pPr>
      <w:r w:rsidRPr="00814AD2">
        <w:rPr>
          <w:b/>
          <w:szCs w:val="22"/>
        </w:rPr>
        <w:t>d)</w:t>
      </w:r>
      <w:r w:rsidR="00F10538" w:rsidRPr="00814AD2">
        <w:rPr>
          <w:b/>
          <w:szCs w:val="22"/>
        </w:rPr>
        <w:tab/>
      </w:r>
      <w:r w:rsidRPr="00814AD2">
        <w:rPr>
          <w:b/>
          <w:szCs w:val="22"/>
        </w:rPr>
        <w:t>Distinctiveness of the earlier mark</w:t>
      </w:r>
    </w:p>
    <w:p w14:paraId="2141DFC7" w14:textId="61DCD1A4" w:rsidR="0096788B" w:rsidRPr="00814AD2" w:rsidRDefault="0096788B" w:rsidP="00F10538">
      <w:pPr>
        <w:keepNext/>
        <w:rPr>
          <w:szCs w:val="22"/>
        </w:rPr>
      </w:pPr>
    </w:p>
    <w:p w14:paraId="2141DFC8" w14:textId="77777777" w:rsidR="0096788B" w:rsidRPr="00814AD2" w:rsidRDefault="00D16B4D" w:rsidP="006C4C14">
      <w:pPr>
        <w:rPr>
          <w:szCs w:val="22"/>
        </w:rPr>
      </w:pPr>
      <w:r w:rsidRPr="00814AD2">
        <w:rPr>
          <w:szCs w:val="22"/>
        </w:rPr>
        <w:t xml:space="preserve">The distinctiveness of the earlier mark is one of the factors to be </w:t>
      </w:r>
      <w:proofErr w:type="gramStart"/>
      <w:r w:rsidRPr="00814AD2">
        <w:rPr>
          <w:szCs w:val="22"/>
        </w:rPr>
        <w:t>taken into account</w:t>
      </w:r>
      <w:proofErr w:type="gramEnd"/>
      <w:r w:rsidRPr="00814AD2">
        <w:rPr>
          <w:szCs w:val="22"/>
        </w:rPr>
        <w:t xml:space="preserve"> in the global assessment of likelihood of confusion.</w:t>
      </w:r>
    </w:p>
    <w:p w14:paraId="2141DFCB" w14:textId="6F6370D1" w:rsidR="0096788B" w:rsidRPr="00814AD2" w:rsidRDefault="0096788B" w:rsidP="006C4C14">
      <w:pPr>
        <w:rPr>
          <w:szCs w:val="22"/>
        </w:rPr>
      </w:pPr>
      <w:bookmarkStart w:id="18" w:name="chk-paragraph-9-3-4-7_nodeId-2096283893"/>
      <w:bookmarkEnd w:id="17"/>
    </w:p>
    <w:p w14:paraId="0C2E1BD3" w14:textId="7606B35A" w:rsidR="004606AC" w:rsidRPr="00814AD2" w:rsidRDefault="00D16B4D" w:rsidP="006C4C14">
      <w:pPr>
        <w:rPr>
          <w:szCs w:val="22"/>
        </w:rPr>
      </w:pPr>
      <w:r w:rsidRPr="00814AD2">
        <w:rPr>
          <w:szCs w:val="22"/>
        </w:rPr>
        <w:t>According to the opponent, the earlier mark has been extensively used and enjoys an enhanced scope of protection. However, for reasons of procedural economy, the evidence filed by the opponent to prove this claim does not have to be assessed in the present case (see below in</w:t>
      </w:r>
      <w:r w:rsidR="00F10538" w:rsidRPr="00814AD2">
        <w:rPr>
          <w:szCs w:val="22"/>
        </w:rPr>
        <w:t xml:space="preserve"> ‘</w:t>
      </w:r>
      <w:r w:rsidRPr="00814AD2">
        <w:rPr>
          <w:szCs w:val="22"/>
        </w:rPr>
        <w:t>Global assessment</w:t>
      </w:r>
      <w:r w:rsidR="00E44A82" w:rsidRPr="00814AD2">
        <w:rPr>
          <w:szCs w:val="22"/>
        </w:rPr>
        <w:t>’</w:t>
      </w:r>
      <w:r w:rsidRPr="00814AD2">
        <w:rPr>
          <w:szCs w:val="22"/>
        </w:rPr>
        <w:t>).</w:t>
      </w:r>
      <w:bookmarkStart w:id="19" w:name="chk-paragraph-9-3-4-7-1_nodeId-190880498"/>
      <w:bookmarkEnd w:id="18"/>
    </w:p>
    <w:p w14:paraId="2507110B" w14:textId="77777777" w:rsidR="00227B48" w:rsidRPr="00814AD2" w:rsidRDefault="00227B48" w:rsidP="006C4C14">
      <w:pPr>
        <w:rPr>
          <w:szCs w:val="22"/>
        </w:rPr>
      </w:pPr>
    </w:p>
    <w:p w14:paraId="2141DFCF" w14:textId="470BD918" w:rsidR="0096788B" w:rsidRPr="00814AD2" w:rsidRDefault="004606AC" w:rsidP="006C4C14">
      <w:pPr>
        <w:rPr>
          <w:bCs/>
          <w:szCs w:val="22"/>
        </w:rPr>
      </w:pPr>
      <w:r w:rsidRPr="00814AD2">
        <w:rPr>
          <w:szCs w:val="22"/>
        </w:rPr>
        <w:t>C</w:t>
      </w:r>
      <w:r w:rsidR="00D16B4D" w:rsidRPr="00814AD2">
        <w:rPr>
          <w:szCs w:val="22"/>
        </w:rPr>
        <w:t xml:space="preserve">onsequently, the assessment of the distinctiveness of the earlier mark will rest on its distinctiveness per se. In the present case, the earlier </w:t>
      </w:r>
      <w:proofErr w:type="gramStart"/>
      <w:r w:rsidR="00D16B4D" w:rsidRPr="00814AD2">
        <w:rPr>
          <w:szCs w:val="22"/>
        </w:rPr>
        <w:t>trade mark</w:t>
      </w:r>
      <w:proofErr w:type="gramEnd"/>
      <w:r w:rsidR="00D16B4D" w:rsidRPr="00814AD2">
        <w:rPr>
          <w:szCs w:val="22"/>
        </w:rPr>
        <w:t xml:space="preserve"> </w:t>
      </w:r>
      <w:proofErr w:type="gramStart"/>
      <w:r w:rsidR="00D16B4D" w:rsidRPr="00814AD2">
        <w:rPr>
          <w:szCs w:val="22"/>
        </w:rPr>
        <w:t>as a whole has</w:t>
      </w:r>
      <w:proofErr w:type="gramEnd"/>
      <w:r w:rsidR="00D16B4D" w:rsidRPr="00814AD2">
        <w:rPr>
          <w:szCs w:val="22"/>
        </w:rPr>
        <w:t xml:space="preserve"> no meaning </w:t>
      </w:r>
      <w:r w:rsidR="00B30D4E" w:rsidRPr="00814AD2">
        <w:rPr>
          <w:szCs w:val="22"/>
        </w:rPr>
        <w:t xml:space="preserve">directly related to </w:t>
      </w:r>
      <w:r w:rsidR="00D16B4D" w:rsidRPr="00814AD2">
        <w:rPr>
          <w:szCs w:val="22"/>
        </w:rPr>
        <w:t xml:space="preserve">any of </w:t>
      </w:r>
      <w:r w:rsidRPr="00814AD2">
        <w:rPr>
          <w:szCs w:val="22"/>
        </w:rPr>
        <w:t>the goods in</w:t>
      </w:r>
      <w:r w:rsidR="00D16B4D" w:rsidRPr="00814AD2">
        <w:rPr>
          <w:szCs w:val="22"/>
        </w:rPr>
        <w:t xml:space="preserve"> question from the perspective of the public </w:t>
      </w:r>
      <w:r w:rsidR="00B30D4E" w:rsidRPr="00814AD2">
        <w:rPr>
          <w:szCs w:val="22"/>
        </w:rPr>
        <w:t>under study</w:t>
      </w:r>
      <w:r w:rsidR="00D16B4D" w:rsidRPr="00814AD2">
        <w:rPr>
          <w:szCs w:val="22"/>
        </w:rPr>
        <w:t>. Therefore, the distinctiveness of the earlier mark must be seen as normal</w:t>
      </w:r>
      <w:r w:rsidR="00132857" w:rsidRPr="00814AD2">
        <w:rPr>
          <w:bCs/>
          <w:szCs w:val="22"/>
        </w:rPr>
        <w:t xml:space="preserve"> despite the presence of an element whose distinctiveness is limited, as stated above in section</w:t>
      </w:r>
      <w:r w:rsidR="00814AD2" w:rsidRPr="00814AD2">
        <w:rPr>
          <w:bCs/>
          <w:szCs w:val="22"/>
        </w:rPr>
        <w:t xml:space="preserve"> </w:t>
      </w:r>
      <w:r w:rsidR="00132857" w:rsidRPr="00814AD2">
        <w:rPr>
          <w:bCs/>
          <w:szCs w:val="22"/>
        </w:rPr>
        <w:t>c) of this decision.</w:t>
      </w:r>
    </w:p>
    <w:p w14:paraId="3AEDD3FD" w14:textId="77777777" w:rsidR="00227B48" w:rsidRPr="00814AD2" w:rsidRDefault="00227B48" w:rsidP="006C4C14">
      <w:pPr>
        <w:rPr>
          <w:bCs/>
          <w:szCs w:val="22"/>
        </w:rPr>
      </w:pPr>
      <w:bookmarkStart w:id="20" w:name="chk-paragraph-9-3-5_nodeId--1332642858"/>
      <w:bookmarkEnd w:id="19"/>
    </w:p>
    <w:p w14:paraId="0DCC3FE2" w14:textId="77777777" w:rsidR="00BB3FCD" w:rsidRPr="00814AD2" w:rsidRDefault="00BB3FCD" w:rsidP="006C4C14">
      <w:pPr>
        <w:rPr>
          <w:bCs/>
          <w:szCs w:val="22"/>
        </w:rPr>
      </w:pPr>
    </w:p>
    <w:p w14:paraId="08F4FB17" w14:textId="77777777" w:rsidR="00BB3FCD" w:rsidRPr="00814AD2" w:rsidRDefault="00BB3FCD" w:rsidP="006C4C14">
      <w:pPr>
        <w:rPr>
          <w:bCs/>
          <w:szCs w:val="22"/>
        </w:rPr>
      </w:pPr>
    </w:p>
    <w:p w14:paraId="79AD144D" w14:textId="77777777" w:rsidR="00227B48" w:rsidRPr="00814AD2" w:rsidRDefault="00227B48" w:rsidP="006C4C14">
      <w:pPr>
        <w:rPr>
          <w:bCs/>
          <w:szCs w:val="22"/>
        </w:rPr>
      </w:pPr>
    </w:p>
    <w:p w14:paraId="2141DFD0" w14:textId="11616CC1" w:rsidR="0096788B" w:rsidRPr="00814AD2" w:rsidRDefault="00D16B4D" w:rsidP="00490065">
      <w:pPr>
        <w:keepNext/>
        <w:ind w:left="567" w:hanging="567"/>
        <w:rPr>
          <w:szCs w:val="22"/>
        </w:rPr>
      </w:pPr>
      <w:r w:rsidRPr="00814AD2">
        <w:rPr>
          <w:b/>
          <w:szCs w:val="22"/>
        </w:rPr>
        <w:lastRenderedPageBreak/>
        <w:t>e)</w:t>
      </w:r>
      <w:r w:rsidR="00490065" w:rsidRPr="00814AD2">
        <w:rPr>
          <w:b/>
          <w:szCs w:val="22"/>
        </w:rPr>
        <w:tab/>
      </w:r>
      <w:r w:rsidRPr="00814AD2">
        <w:rPr>
          <w:b/>
          <w:szCs w:val="22"/>
        </w:rPr>
        <w:t>Global assessment, other arguments and conclusion</w:t>
      </w:r>
    </w:p>
    <w:p w14:paraId="1F8B5AD6" w14:textId="77777777" w:rsidR="002D4EFB" w:rsidRPr="00814AD2" w:rsidRDefault="002D4EFB" w:rsidP="00490065">
      <w:pPr>
        <w:keepNext/>
        <w:rPr>
          <w:szCs w:val="22"/>
        </w:rPr>
      </w:pPr>
    </w:p>
    <w:p w14:paraId="6BE56BD7" w14:textId="32ADFE31" w:rsidR="002D4EFB" w:rsidRPr="00814AD2" w:rsidRDefault="002D4EFB" w:rsidP="006C4C14">
      <w:pPr>
        <w:rPr>
          <w:szCs w:val="22"/>
        </w:rPr>
      </w:pPr>
      <w:r w:rsidRPr="00814AD2">
        <w:rPr>
          <w:szCs w:val="22"/>
        </w:rPr>
        <w:t xml:space="preserve">Likelihood of confusion covers situations where the consumer directly confuses the </w:t>
      </w:r>
      <w:proofErr w:type="spellStart"/>
      <w:proofErr w:type="gramStart"/>
      <w:r w:rsidRPr="00814AD2">
        <w:rPr>
          <w:szCs w:val="22"/>
        </w:rPr>
        <w:t>trade marks</w:t>
      </w:r>
      <w:proofErr w:type="spellEnd"/>
      <w:proofErr w:type="gramEnd"/>
      <w:r w:rsidRPr="00814AD2">
        <w:rPr>
          <w:szCs w:val="22"/>
        </w:rPr>
        <w:t xml:space="preserve"> themselves, or where the consumer makes a connection between the conflicting signs and assumes that the goods covered are from the same or economically linked undertakings</w:t>
      </w:r>
      <w:r w:rsidR="00490065" w:rsidRPr="00814AD2">
        <w:rPr>
          <w:szCs w:val="22"/>
        </w:rPr>
        <w:t>.</w:t>
      </w:r>
    </w:p>
    <w:p w14:paraId="2141DFD5" w14:textId="54EC05E0" w:rsidR="0096788B" w:rsidRPr="00814AD2" w:rsidRDefault="0096788B" w:rsidP="006C4C14">
      <w:pPr>
        <w:rPr>
          <w:szCs w:val="22"/>
        </w:rPr>
      </w:pPr>
    </w:p>
    <w:p w14:paraId="246B6969" w14:textId="251D4D9A" w:rsidR="002D4EFB" w:rsidRPr="00814AD2" w:rsidRDefault="00D16B4D" w:rsidP="006C4C14">
      <w:pPr>
        <w:rPr>
          <w:szCs w:val="22"/>
        </w:rPr>
      </w:pPr>
      <w:r w:rsidRPr="00814AD2">
        <w:rPr>
          <w:szCs w:val="22"/>
        </w:rPr>
        <w:t>The</w:t>
      </w:r>
      <w:r w:rsidR="00490065" w:rsidRPr="00814AD2">
        <w:rPr>
          <w:szCs w:val="22"/>
        </w:rPr>
        <w:t xml:space="preserve"> </w:t>
      </w:r>
      <w:r w:rsidR="002D4EFB" w:rsidRPr="00814AD2">
        <w:rPr>
          <w:bCs/>
          <w:szCs w:val="22"/>
        </w:rPr>
        <w:t>goods</w:t>
      </w:r>
      <w:r w:rsidR="00490065" w:rsidRPr="00814AD2">
        <w:rPr>
          <w:szCs w:val="22"/>
        </w:rPr>
        <w:t xml:space="preserve"> </w:t>
      </w:r>
      <w:r w:rsidRPr="00814AD2">
        <w:rPr>
          <w:szCs w:val="22"/>
        </w:rPr>
        <w:t>are</w:t>
      </w:r>
      <w:r w:rsidR="002D4EFB" w:rsidRPr="00814AD2">
        <w:rPr>
          <w:szCs w:val="22"/>
        </w:rPr>
        <w:t xml:space="preserve"> partly identical</w:t>
      </w:r>
      <w:r w:rsidR="00527069" w:rsidRPr="00814AD2">
        <w:rPr>
          <w:szCs w:val="22"/>
        </w:rPr>
        <w:t xml:space="preserve">, partly </w:t>
      </w:r>
      <w:r w:rsidR="00B30D4E" w:rsidRPr="00814AD2">
        <w:rPr>
          <w:szCs w:val="22"/>
        </w:rPr>
        <w:t xml:space="preserve">at least </w:t>
      </w:r>
      <w:proofErr w:type="gramStart"/>
      <w:r w:rsidR="00527069" w:rsidRPr="00814AD2">
        <w:rPr>
          <w:szCs w:val="22"/>
        </w:rPr>
        <w:t xml:space="preserve">similar </w:t>
      </w:r>
      <w:r w:rsidR="00490065" w:rsidRPr="00814AD2">
        <w:rPr>
          <w:szCs w:val="22"/>
        </w:rPr>
        <w:t>to</w:t>
      </w:r>
      <w:proofErr w:type="gramEnd"/>
      <w:r w:rsidR="00490065" w:rsidRPr="00814AD2">
        <w:rPr>
          <w:szCs w:val="22"/>
        </w:rPr>
        <w:t xml:space="preserve"> a low degree </w:t>
      </w:r>
      <w:r w:rsidR="002D4EFB" w:rsidRPr="00814AD2">
        <w:rPr>
          <w:szCs w:val="22"/>
        </w:rPr>
        <w:t>and partly dissimilar, and</w:t>
      </w:r>
      <w:r w:rsidRPr="00814AD2">
        <w:rPr>
          <w:szCs w:val="22"/>
        </w:rPr>
        <w:t xml:space="preserve"> they target</w:t>
      </w:r>
      <w:r w:rsidR="002D4EFB" w:rsidRPr="00814AD2">
        <w:rPr>
          <w:szCs w:val="22"/>
        </w:rPr>
        <w:t xml:space="preserve"> the public at large, </w:t>
      </w:r>
      <w:r w:rsidRPr="00814AD2">
        <w:rPr>
          <w:szCs w:val="22"/>
        </w:rPr>
        <w:t xml:space="preserve">whose degree of attention </w:t>
      </w:r>
      <w:r w:rsidR="00B30D4E" w:rsidRPr="00814AD2">
        <w:rPr>
          <w:szCs w:val="22"/>
        </w:rPr>
        <w:t xml:space="preserve">may vary from </w:t>
      </w:r>
      <w:r w:rsidR="002D4EFB" w:rsidRPr="00814AD2">
        <w:rPr>
          <w:szCs w:val="22"/>
        </w:rPr>
        <w:t>average to above average.</w:t>
      </w:r>
      <w:r w:rsidR="00490065" w:rsidRPr="00814AD2">
        <w:rPr>
          <w:szCs w:val="22"/>
        </w:rPr>
        <w:t xml:space="preserve"> </w:t>
      </w:r>
      <w:r w:rsidRPr="00814AD2">
        <w:rPr>
          <w:szCs w:val="22"/>
        </w:rPr>
        <w:t>The earlier mark has a</w:t>
      </w:r>
      <w:r w:rsidR="002D4EFB" w:rsidRPr="00814AD2">
        <w:rPr>
          <w:szCs w:val="22"/>
        </w:rPr>
        <w:t xml:space="preserve"> normal </w:t>
      </w:r>
      <w:r w:rsidRPr="00814AD2">
        <w:rPr>
          <w:szCs w:val="22"/>
        </w:rPr>
        <w:t xml:space="preserve">degree of distinctiveness. The signs </w:t>
      </w:r>
      <w:r w:rsidR="002D4EFB" w:rsidRPr="00814AD2">
        <w:rPr>
          <w:szCs w:val="22"/>
        </w:rPr>
        <w:t>are visually</w:t>
      </w:r>
      <w:r w:rsidR="00784CB7" w:rsidRPr="00814AD2">
        <w:rPr>
          <w:szCs w:val="22"/>
        </w:rPr>
        <w:t xml:space="preserve">, aurally and conceptually </w:t>
      </w:r>
      <w:proofErr w:type="gramStart"/>
      <w:r w:rsidR="00784CB7" w:rsidRPr="00814AD2">
        <w:rPr>
          <w:szCs w:val="22"/>
        </w:rPr>
        <w:t xml:space="preserve">similar </w:t>
      </w:r>
      <w:r w:rsidR="005806B1" w:rsidRPr="00814AD2">
        <w:rPr>
          <w:szCs w:val="22"/>
        </w:rPr>
        <w:t>to</w:t>
      </w:r>
      <w:proofErr w:type="gramEnd"/>
      <w:r w:rsidR="005806B1" w:rsidRPr="00814AD2">
        <w:rPr>
          <w:szCs w:val="22"/>
        </w:rPr>
        <w:t xml:space="preserve"> a high degree.</w:t>
      </w:r>
    </w:p>
    <w:p w14:paraId="40E46AA3" w14:textId="77777777" w:rsidR="002D4EFB" w:rsidRPr="00814AD2" w:rsidRDefault="002D4EFB" w:rsidP="006C4C14">
      <w:pPr>
        <w:rPr>
          <w:bCs/>
          <w:iCs/>
          <w:szCs w:val="22"/>
        </w:rPr>
      </w:pPr>
      <w:bookmarkStart w:id="21" w:name="chk-paragraph-9-3-5-2_nodeId--1908640140"/>
      <w:bookmarkEnd w:id="20"/>
    </w:p>
    <w:p w14:paraId="6EBA4635" w14:textId="71084724" w:rsidR="00AE1239" w:rsidRPr="00814AD2" w:rsidRDefault="002D4EFB" w:rsidP="006C4C14">
      <w:pPr>
        <w:rPr>
          <w:szCs w:val="22"/>
        </w:rPr>
      </w:pPr>
      <w:r w:rsidRPr="00814AD2">
        <w:rPr>
          <w:szCs w:val="22"/>
        </w:rPr>
        <w:t>In the present case, the contested sign</w:t>
      </w:r>
      <w:r w:rsidR="00E44A82" w:rsidRPr="00814AD2">
        <w:rPr>
          <w:szCs w:val="22"/>
        </w:rPr>
        <w:t>’</w:t>
      </w:r>
      <w:r w:rsidR="005806B1" w:rsidRPr="00814AD2">
        <w:rPr>
          <w:szCs w:val="22"/>
        </w:rPr>
        <w:t xml:space="preserve">s standard </w:t>
      </w:r>
      <w:r w:rsidR="00082367" w:rsidRPr="00814AD2">
        <w:rPr>
          <w:szCs w:val="22"/>
        </w:rPr>
        <w:t>typeface,</w:t>
      </w:r>
      <w:r w:rsidR="00234489" w:rsidRPr="00814AD2">
        <w:rPr>
          <w:szCs w:val="22"/>
        </w:rPr>
        <w:t xml:space="preserve"> </w:t>
      </w:r>
      <w:r w:rsidRPr="00814AD2">
        <w:rPr>
          <w:szCs w:val="22"/>
        </w:rPr>
        <w:t xml:space="preserve">the final </w:t>
      </w:r>
      <w:r w:rsidR="00E44A82" w:rsidRPr="00814AD2">
        <w:rPr>
          <w:szCs w:val="22"/>
        </w:rPr>
        <w:t>‘</w:t>
      </w:r>
      <w:r w:rsidRPr="00814AD2">
        <w:rPr>
          <w:szCs w:val="22"/>
        </w:rPr>
        <w:t>S</w:t>
      </w:r>
      <w:r w:rsidR="00E44A82" w:rsidRPr="00814AD2">
        <w:rPr>
          <w:szCs w:val="22"/>
        </w:rPr>
        <w:t>’</w:t>
      </w:r>
      <w:r w:rsidR="005806B1" w:rsidRPr="00814AD2">
        <w:rPr>
          <w:szCs w:val="22"/>
        </w:rPr>
        <w:t xml:space="preserve"> forming the plural </w:t>
      </w:r>
      <w:r w:rsidR="00E44A82" w:rsidRPr="00814AD2">
        <w:rPr>
          <w:szCs w:val="22"/>
        </w:rPr>
        <w:t>‘</w:t>
      </w:r>
      <w:r w:rsidR="005806B1" w:rsidRPr="00814AD2">
        <w:rPr>
          <w:szCs w:val="22"/>
        </w:rPr>
        <w:t>MILLIONAIRES</w:t>
      </w:r>
      <w:r w:rsidR="00E44A82" w:rsidRPr="00814AD2">
        <w:rPr>
          <w:szCs w:val="22"/>
        </w:rPr>
        <w:t>’</w:t>
      </w:r>
      <w:r w:rsidR="005806B1" w:rsidRPr="00814AD2">
        <w:rPr>
          <w:szCs w:val="22"/>
        </w:rPr>
        <w:t xml:space="preserve"> in the earlier mark</w:t>
      </w:r>
      <w:r w:rsidR="00234489" w:rsidRPr="00814AD2">
        <w:rPr>
          <w:szCs w:val="22"/>
        </w:rPr>
        <w:t xml:space="preserve"> and</w:t>
      </w:r>
      <w:r w:rsidR="00077446" w:rsidRPr="00814AD2">
        <w:rPr>
          <w:szCs w:val="22"/>
        </w:rPr>
        <w:t xml:space="preserve"> </w:t>
      </w:r>
      <w:r w:rsidR="005806B1" w:rsidRPr="00814AD2">
        <w:rPr>
          <w:szCs w:val="22"/>
        </w:rPr>
        <w:t>its</w:t>
      </w:r>
      <w:r w:rsidR="00234489" w:rsidRPr="00814AD2">
        <w:rPr>
          <w:szCs w:val="22"/>
        </w:rPr>
        <w:t xml:space="preserve"> </w:t>
      </w:r>
      <w:r w:rsidR="003E2AA6" w:rsidRPr="00814AD2">
        <w:rPr>
          <w:szCs w:val="22"/>
        </w:rPr>
        <w:t xml:space="preserve">element </w:t>
      </w:r>
      <w:r w:rsidR="00E44A82" w:rsidRPr="00814AD2">
        <w:rPr>
          <w:szCs w:val="22"/>
        </w:rPr>
        <w:t>‘</w:t>
      </w:r>
      <w:r w:rsidR="003E2AA6" w:rsidRPr="00814AD2">
        <w:rPr>
          <w:szCs w:val="22"/>
        </w:rPr>
        <w:t>1.1.</w:t>
      </w:r>
      <w:r w:rsidR="00E44A82" w:rsidRPr="00814AD2">
        <w:rPr>
          <w:szCs w:val="22"/>
        </w:rPr>
        <w:t>’</w:t>
      </w:r>
      <w:r w:rsidR="003E2AA6" w:rsidRPr="00814AD2">
        <w:rPr>
          <w:szCs w:val="22"/>
        </w:rPr>
        <w:t xml:space="preserve"> </w:t>
      </w:r>
      <w:r w:rsidR="00077446" w:rsidRPr="00814AD2">
        <w:rPr>
          <w:szCs w:val="22"/>
        </w:rPr>
        <w:t>(</w:t>
      </w:r>
      <w:r w:rsidR="003E2AA6" w:rsidRPr="00814AD2">
        <w:rPr>
          <w:szCs w:val="22"/>
        </w:rPr>
        <w:t xml:space="preserve">of limited </w:t>
      </w:r>
      <w:r w:rsidR="00077446" w:rsidRPr="00814AD2">
        <w:rPr>
          <w:szCs w:val="22"/>
        </w:rPr>
        <w:t>distinctiveness)</w:t>
      </w:r>
      <w:r w:rsidRPr="00814AD2">
        <w:rPr>
          <w:szCs w:val="22"/>
        </w:rPr>
        <w:t>, are</w:t>
      </w:r>
      <w:r w:rsidR="005806B1" w:rsidRPr="00814AD2">
        <w:rPr>
          <w:szCs w:val="22"/>
        </w:rPr>
        <w:t xml:space="preserve"> </w:t>
      </w:r>
      <w:r w:rsidR="00B30D4E" w:rsidRPr="00814AD2">
        <w:rPr>
          <w:szCs w:val="22"/>
        </w:rPr>
        <w:t>in</w:t>
      </w:r>
      <w:r w:rsidR="00077446" w:rsidRPr="00814AD2">
        <w:rPr>
          <w:szCs w:val="22"/>
        </w:rPr>
        <w:t>sufficient</w:t>
      </w:r>
      <w:r w:rsidRPr="00814AD2">
        <w:rPr>
          <w:szCs w:val="22"/>
        </w:rPr>
        <w:t xml:space="preserve"> to</w:t>
      </w:r>
      <w:r w:rsidR="005806B1" w:rsidRPr="00814AD2">
        <w:rPr>
          <w:szCs w:val="22"/>
        </w:rPr>
        <w:t xml:space="preserve"> prevent consumers </w:t>
      </w:r>
      <w:r w:rsidR="005806B1" w:rsidRPr="00814AD2">
        <w:rPr>
          <w:rFonts w:eastAsiaTheme="minorHAnsi"/>
          <w:szCs w:val="22"/>
        </w:rPr>
        <w:t>from directly confusing the signs or associat</w:t>
      </w:r>
      <w:r w:rsidR="00111323" w:rsidRPr="00814AD2">
        <w:rPr>
          <w:rFonts w:eastAsiaTheme="minorHAnsi"/>
          <w:szCs w:val="22"/>
        </w:rPr>
        <w:t>ing</w:t>
      </w:r>
      <w:r w:rsidR="005806B1" w:rsidRPr="00814AD2">
        <w:rPr>
          <w:rFonts w:eastAsiaTheme="minorHAnsi"/>
          <w:szCs w:val="22"/>
        </w:rPr>
        <w:t xml:space="preserve"> them</w:t>
      </w:r>
      <w:r w:rsidRPr="00814AD2">
        <w:rPr>
          <w:szCs w:val="22"/>
        </w:rPr>
        <w:t xml:space="preserve">. </w:t>
      </w:r>
      <w:r w:rsidR="005806B1" w:rsidRPr="00814AD2">
        <w:rPr>
          <w:szCs w:val="22"/>
        </w:rPr>
        <w:t>Indeed, it is conceivable that consumers may legitimately believe that the contested trade mark is a new version or a brand variation of the opponent</w:t>
      </w:r>
      <w:r w:rsidR="00E44A82" w:rsidRPr="00814AD2">
        <w:rPr>
          <w:szCs w:val="22"/>
        </w:rPr>
        <w:t>’</w:t>
      </w:r>
      <w:r w:rsidR="005806B1" w:rsidRPr="00814AD2">
        <w:rPr>
          <w:szCs w:val="22"/>
        </w:rPr>
        <w:t>s mark (</w:t>
      </w:r>
      <w:r w:rsidR="00E44A82" w:rsidRPr="00814AD2">
        <w:rPr>
          <w:szCs w:val="22"/>
        </w:rPr>
        <w:t>23/10/2002</w:t>
      </w:r>
      <w:r w:rsidR="005806B1" w:rsidRPr="00814AD2">
        <w:rPr>
          <w:szCs w:val="22"/>
        </w:rPr>
        <w:t>, T</w:t>
      </w:r>
      <w:r w:rsidR="00490065" w:rsidRPr="00814AD2">
        <w:rPr>
          <w:szCs w:val="22"/>
        </w:rPr>
        <w:noBreakHyphen/>
      </w:r>
      <w:r w:rsidR="005806B1" w:rsidRPr="00814AD2">
        <w:rPr>
          <w:szCs w:val="22"/>
        </w:rPr>
        <w:t xml:space="preserve">104/01, </w:t>
      </w:r>
      <w:r w:rsidR="00490065" w:rsidRPr="00814AD2">
        <w:rPr>
          <w:szCs w:val="22"/>
        </w:rPr>
        <w:t xml:space="preserve">Fifties / </w:t>
      </w:r>
      <w:r w:rsidR="005806B1" w:rsidRPr="00814AD2">
        <w:rPr>
          <w:szCs w:val="22"/>
        </w:rPr>
        <w:t>Miss Fifties (fig.), EU:T:2002:262, §</w:t>
      </w:r>
      <w:r w:rsidR="00490065" w:rsidRPr="00814AD2">
        <w:rPr>
          <w:szCs w:val="22"/>
        </w:rPr>
        <w:t> </w:t>
      </w:r>
      <w:r w:rsidR="005806B1" w:rsidRPr="00814AD2">
        <w:rPr>
          <w:szCs w:val="22"/>
        </w:rPr>
        <w:t xml:space="preserve">49), as it will be applied to identical and at least similar </w:t>
      </w:r>
      <w:r w:rsidR="00F85C9C" w:rsidRPr="00814AD2">
        <w:rPr>
          <w:szCs w:val="22"/>
        </w:rPr>
        <w:t xml:space="preserve">to a low degree </w:t>
      </w:r>
      <w:r w:rsidR="005806B1" w:rsidRPr="00814AD2">
        <w:rPr>
          <w:szCs w:val="22"/>
        </w:rPr>
        <w:t xml:space="preserve">goods to those protected by the earlier trade mark. In other words, it is possible that consumers will, at least, </w:t>
      </w:r>
      <w:r w:rsidR="00B30D4E" w:rsidRPr="00814AD2">
        <w:rPr>
          <w:szCs w:val="22"/>
        </w:rPr>
        <w:t>associate</w:t>
      </w:r>
      <w:r w:rsidR="005806B1" w:rsidRPr="00814AD2">
        <w:rPr>
          <w:szCs w:val="22"/>
        </w:rPr>
        <w:t xml:space="preserve"> the origins of the </w:t>
      </w:r>
      <w:r w:rsidR="00490065" w:rsidRPr="00814AD2">
        <w:rPr>
          <w:szCs w:val="22"/>
        </w:rPr>
        <w:t>goods</w:t>
      </w:r>
      <w:r w:rsidR="005806B1" w:rsidRPr="00814AD2">
        <w:rPr>
          <w:szCs w:val="22"/>
        </w:rPr>
        <w:t xml:space="preserve"> at issue and assume that they come from the same undertaking or from economically linked undertakings.</w:t>
      </w:r>
      <w:r w:rsidRPr="00814AD2">
        <w:rPr>
          <w:szCs w:val="22"/>
        </w:rPr>
        <w:t xml:space="preserve"> </w:t>
      </w:r>
      <w:r w:rsidR="00AE1239" w:rsidRPr="00814AD2">
        <w:rPr>
          <w:szCs w:val="22"/>
        </w:rPr>
        <w:t>Moreover, evaluating likelihood of confusion implies some interdependence between the relevant factors and</w:t>
      </w:r>
      <w:proofErr w:type="gramStart"/>
      <w:r w:rsidR="00AE1239" w:rsidRPr="00814AD2">
        <w:rPr>
          <w:szCs w:val="22"/>
        </w:rPr>
        <w:t>, in particular, a</w:t>
      </w:r>
      <w:proofErr w:type="gramEnd"/>
      <w:r w:rsidR="00AE1239" w:rsidRPr="00814AD2">
        <w:rPr>
          <w:szCs w:val="22"/>
        </w:rPr>
        <w:t xml:space="preserve"> similarity between the marks and between the goods or services. Therefore, </w:t>
      </w:r>
      <w:proofErr w:type="gramStart"/>
      <w:r w:rsidR="00AE1239" w:rsidRPr="00814AD2">
        <w:rPr>
          <w:szCs w:val="22"/>
        </w:rPr>
        <w:t>a lesser degree of</w:t>
      </w:r>
      <w:proofErr w:type="gramEnd"/>
      <w:r w:rsidR="00AE1239" w:rsidRPr="00814AD2">
        <w:rPr>
          <w:szCs w:val="22"/>
        </w:rPr>
        <w:t xml:space="preserve"> similarity between goods and services may be offset by a greater degree of similarity between the marks and vice versa (</w:t>
      </w:r>
      <w:r w:rsidR="00E44A82" w:rsidRPr="00814AD2">
        <w:rPr>
          <w:szCs w:val="22"/>
        </w:rPr>
        <w:t>29/09/1998</w:t>
      </w:r>
      <w:r w:rsidR="00AE1239" w:rsidRPr="00814AD2">
        <w:rPr>
          <w:szCs w:val="22"/>
        </w:rPr>
        <w:t>, C</w:t>
      </w:r>
      <w:r w:rsidR="00490065" w:rsidRPr="00814AD2">
        <w:rPr>
          <w:szCs w:val="22"/>
        </w:rPr>
        <w:noBreakHyphen/>
      </w:r>
      <w:r w:rsidR="00AE1239" w:rsidRPr="00814AD2">
        <w:rPr>
          <w:szCs w:val="22"/>
        </w:rPr>
        <w:t>39/97, Canon, EU:C:1998:442, § 17).</w:t>
      </w:r>
    </w:p>
    <w:p w14:paraId="2141DFF0" w14:textId="6145C95E" w:rsidR="0096788B" w:rsidRPr="00814AD2" w:rsidRDefault="0096788B" w:rsidP="006C4C14">
      <w:pPr>
        <w:rPr>
          <w:szCs w:val="22"/>
        </w:rPr>
      </w:pPr>
      <w:bookmarkStart w:id="22" w:name="chk-paragraph-9-3-8_nodeId--1775153994"/>
      <w:bookmarkEnd w:id="21"/>
    </w:p>
    <w:p w14:paraId="2141DFF1" w14:textId="27964A6F" w:rsidR="0096788B" w:rsidRPr="00814AD2" w:rsidRDefault="00D16B4D" w:rsidP="006C4C14">
      <w:pPr>
        <w:rPr>
          <w:szCs w:val="22"/>
        </w:rPr>
      </w:pPr>
      <w:r w:rsidRPr="00814AD2">
        <w:rPr>
          <w:szCs w:val="22"/>
        </w:rPr>
        <w:t>Considering all the above, there is a likelihood of confusion on the part of the</w:t>
      </w:r>
      <w:r w:rsidR="00490065" w:rsidRPr="00814AD2">
        <w:rPr>
          <w:szCs w:val="22"/>
        </w:rPr>
        <w:t xml:space="preserve"> </w:t>
      </w:r>
      <w:r w:rsidR="002D4EFB" w:rsidRPr="00814AD2">
        <w:rPr>
          <w:bCs/>
          <w:szCs w:val="22"/>
        </w:rPr>
        <w:t xml:space="preserve">public </w:t>
      </w:r>
      <w:r w:rsidRPr="00814AD2">
        <w:rPr>
          <w:szCs w:val="22"/>
        </w:rPr>
        <w:t>and</w:t>
      </w:r>
      <w:r w:rsidR="00111323" w:rsidRPr="00814AD2">
        <w:rPr>
          <w:szCs w:val="22"/>
        </w:rPr>
        <w:t>,</w:t>
      </w:r>
      <w:r w:rsidRPr="00814AD2">
        <w:rPr>
          <w:szCs w:val="22"/>
        </w:rPr>
        <w:t xml:space="preserve"> therefore</w:t>
      </w:r>
      <w:r w:rsidR="00111323" w:rsidRPr="00814AD2">
        <w:rPr>
          <w:szCs w:val="22"/>
        </w:rPr>
        <w:t>,</w:t>
      </w:r>
      <w:r w:rsidRPr="00814AD2">
        <w:rPr>
          <w:szCs w:val="22"/>
        </w:rPr>
        <w:t xml:space="preserve"> the opposition is partly well founded </w:t>
      </w:r>
      <w:proofErr w:type="gramStart"/>
      <w:r w:rsidRPr="00814AD2">
        <w:rPr>
          <w:szCs w:val="22"/>
        </w:rPr>
        <w:t>on the basis of</w:t>
      </w:r>
      <w:proofErr w:type="gramEnd"/>
      <w:r w:rsidRPr="00814AD2">
        <w:rPr>
          <w:szCs w:val="22"/>
        </w:rPr>
        <w:t xml:space="preserve"> the opponent</w:t>
      </w:r>
      <w:r w:rsidR="00E44A82" w:rsidRPr="00814AD2">
        <w:rPr>
          <w:szCs w:val="22"/>
        </w:rPr>
        <w:t>’</w:t>
      </w:r>
      <w:r w:rsidRPr="00814AD2">
        <w:rPr>
          <w:szCs w:val="22"/>
        </w:rPr>
        <w:t>s</w:t>
      </w:r>
      <w:r w:rsidR="00490065" w:rsidRPr="00814AD2">
        <w:rPr>
          <w:szCs w:val="22"/>
        </w:rPr>
        <w:t xml:space="preserve"> i</w:t>
      </w:r>
      <w:r w:rsidR="005806B1" w:rsidRPr="00814AD2">
        <w:rPr>
          <w:szCs w:val="22"/>
        </w:rPr>
        <w:t xml:space="preserve">nternational </w:t>
      </w:r>
      <w:proofErr w:type="gramStart"/>
      <w:r w:rsidRPr="00814AD2">
        <w:rPr>
          <w:szCs w:val="22"/>
        </w:rPr>
        <w:t>trade mark</w:t>
      </w:r>
      <w:proofErr w:type="gramEnd"/>
      <w:r w:rsidRPr="00814AD2">
        <w:rPr>
          <w:szCs w:val="22"/>
        </w:rPr>
        <w:t xml:space="preserve"> registration</w:t>
      </w:r>
      <w:r w:rsidR="006E52B4" w:rsidRPr="00814AD2">
        <w:rPr>
          <w:szCs w:val="22"/>
        </w:rPr>
        <w:t xml:space="preserve"> designating Ireland</w:t>
      </w:r>
      <w:r w:rsidR="002D4EFB" w:rsidRPr="00814AD2">
        <w:rPr>
          <w:szCs w:val="22"/>
        </w:rPr>
        <w:t xml:space="preserve"> </w:t>
      </w:r>
      <w:r w:rsidR="00E44A82" w:rsidRPr="00814AD2">
        <w:rPr>
          <w:szCs w:val="22"/>
        </w:rPr>
        <w:t>No 4 463 257</w:t>
      </w:r>
      <w:r w:rsidR="00082367" w:rsidRPr="00814AD2">
        <w:rPr>
          <w:szCs w:val="22"/>
        </w:rPr>
        <w:t>.</w:t>
      </w:r>
    </w:p>
    <w:p w14:paraId="2141DFF2" w14:textId="7DAA3744" w:rsidR="0096788B" w:rsidRPr="00814AD2" w:rsidRDefault="0096788B" w:rsidP="006C4C14">
      <w:pPr>
        <w:rPr>
          <w:szCs w:val="22"/>
        </w:rPr>
      </w:pPr>
    </w:p>
    <w:p w14:paraId="505034B2" w14:textId="06172431" w:rsidR="00B30D4E" w:rsidRPr="00814AD2" w:rsidRDefault="00D16B4D" w:rsidP="006C4C14">
      <w:pPr>
        <w:rPr>
          <w:szCs w:val="22"/>
        </w:rPr>
      </w:pPr>
      <w:r w:rsidRPr="00814AD2">
        <w:rPr>
          <w:szCs w:val="22"/>
        </w:rPr>
        <w:t xml:space="preserve">It follows from the above that the contested </w:t>
      </w:r>
      <w:proofErr w:type="gramStart"/>
      <w:r w:rsidRPr="00814AD2">
        <w:rPr>
          <w:szCs w:val="22"/>
        </w:rPr>
        <w:t>trade mark</w:t>
      </w:r>
      <w:proofErr w:type="gramEnd"/>
      <w:r w:rsidRPr="00814AD2">
        <w:rPr>
          <w:szCs w:val="22"/>
        </w:rPr>
        <w:t xml:space="preserve"> must be rejected for the</w:t>
      </w:r>
      <w:r w:rsidR="0029586A" w:rsidRPr="00814AD2">
        <w:rPr>
          <w:bCs/>
          <w:szCs w:val="22"/>
        </w:rPr>
        <w:t xml:space="preserve"> goods </w:t>
      </w:r>
      <w:r w:rsidRPr="00814AD2">
        <w:rPr>
          <w:szCs w:val="22"/>
        </w:rPr>
        <w:t>found to be identica</w:t>
      </w:r>
      <w:r w:rsidR="0029586A" w:rsidRPr="00814AD2">
        <w:rPr>
          <w:szCs w:val="22"/>
        </w:rPr>
        <w:t>l</w:t>
      </w:r>
      <w:r w:rsidR="006E52B4" w:rsidRPr="00814AD2">
        <w:rPr>
          <w:szCs w:val="22"/>
        </w:rPr>
        <w:t xml:space="preserve"> and </w:t>
      </w:r>
      <w:proofErr w:type="gramStart"/>
      <w:r w:rsidR="00527069" w:rsidRPr="00814AD2">
        <w:rPr>
          <w:szCs w:val="22"/>
        </w:rPr>
        <w:t>similar</w:t>
      </w:r>
      <w:r w:rsidR="0029586A" w:rsidRPr="00814AD2">
        <w:rPr>
          <w:szCs w:val="22"/>
        </w:rPr>
        <w:t xml:space="preserve"> </w:t>
      </w:r>
      <w:r w:rsidR="00B30D4E" w:rsidRPr="00814AD2">
        <w:rPr>
          <w:szCs w:val="22"/>
        </w:rPr>
        <w:t>to</w:t>
      </w:r>
      <w:proofErr w:type="gramEnd"/>
      <w:r w:rsidR="00B30D4E" w:rsidRPr="00814AD2">
        <w:rPr>
          <w:szCs w:val="22"/>
        </w:rPr>
        <w:t xml:space="preserve"> at least a low degree </w:t>
      </w:r>
      <w:r w:rsidRPr="00814AD2">
        <w:rPr>
          <w:szCs w:val="22"/>
        </w:rPr>
        <w:t xml:space="preserve">to those of the earlier </w:t>
      </w:r>
      <w:proofErr w:type="gramStart"/>
      <w:r w:rsidRPr="00814AD2">
        <w:rPr>
          <w:szCs w:val="22"/>
        </w:rPr>
        <w:t>trade mark</w:t>
      </w:r>
      <w:proofErr w:type="gramEnd"/>
      <w:r w:rsidRPr="00814AD2">
        <w:rPr>
          <w:szCs w:val="22"/>
        </w:rPr>
        <w:t>.</w:t>
      </w:r>
    </w:p>
    <w:p w14:paraId="5B323414" w14:textId="786D7110" w:rsidR="00B30D4E" w:rsidRPr="00814AD2" w:rsidRDefault="00B30D4E" w:rsidP="006C4C14">
      <w:pPr>
        <w:rPr>
          <w:szCs w:val="22"/>
        </w:rPr>
      </w:pPr>
    </w:p>
    <w:p w14:paraId="2141DFF7" w14:textId="1066B5E3" w:rsidR="0096788B" w:rsidRPr="00814AD2" w:rsidRDefault="00D16B4D" w:rsidP="006C4C14">
      <w:pPr>
        <w:rPr>
          <w:szCs w:val="22"/>
        </w:rPr>
      </w:pPr>
      <w:r w:rsidRPr="00814AD2">
        <w:rPr>
          <w:szCs w:val="22"/>
        </w:rPr>
        <w:t>The rest of the contested</w:t>
      </w:r>
      <w:r w:rsidR="0029586A" w:rsidRPr="00814AD2">
        <w:rPr>
          <w:szCs w:val="22"/>
        </w:rPr>
        <w:t xml:space="preserve"> goods </w:t>
      </w:r>
      <w:r w:rsidRPr="00814AD2">
        <w:rPr>
          <w:szCs w:val="22"/>
        </w:rPr>
        <w:t>are dissimilar. As the identity or similarity of goods and services</w:t>
      </w:r>
      <w:r w:rsidR="00490065" w:rsidRPr="00814AD2">
        <w:rPr>
          <w:szCs w:val="22"/>
        </w:rPr>
        <w:t xml:space="preserve"> </w:t>
      </w:r>
      <w:r w:rsidRPr="00814AD2">
        <w:rPr>
          <w:szCs w:val="22"/>
        </w:rPr>
        <w:t xml:space="preserve">is a necessary condition for the application of </w:t>
      </w:r>
      <w:r w:rsidR="00E44A82" w:rsidRPr="00814AD2">
        <w:rPr>
          <w:szCs w:val="22"/>
        </w:rPr>
        <w:t>Article 8</w:t>
      </w:r>
      <w:r w:rsidRPr="00814AD2">
        <w:rPr>
          <w:szCs w:val="22"/>
        </w:rPr>
        <w:t>(1)(b) EUTMR, the opposition based on this Article and directed at these</w:t>
      </w:r>
      <w:r w:rsidR="0029586A" w:rsidRPr="00814AD2">
        <w:rPr>
          <w:szCs w:val="22"/>
        </w:rPr>
        <w:t xml:space="preserve"> goods </w:t>
      </w:r>
      <w:r w:rsidRPr="00814AD2">
        <w:rPr>
          <w:szCs w:val="22"/>
        </w:rPr>
        <w:t>cannot be successful.</w:t>
      </w:r>
    </w:p>
    <w:p w14:paraId="2141E000" w14:textId="40D42246" w:rsidR="0096788B" w:rsidRPr="00814AD2" w:rsidRDefault="0096788B" w:rsidP="006C4C14">
      <w:pPr>
        <w:rPr>
          <w:szCs w:val="22"/>
        </w:rPr>
      </w:pPr>
      <w:bookmarkStart w:id="23" w:name="chk-paragraph-9-3-8-1_nodeId--107668081"/>
      <w:bookmarkEnd w:id="22"/>
    </w:p>
    <w:p w14:paraId="2141E001" w14:textId="37EC41D6" w:rsidR="0096788B" w:rsidRPr="00814AD2" w:rsidRDefault="00D16B4D" w:rsidP="006C4C14">
      <w:pPr>
        <w:rPr>
          <w:szCs w:val="22"/>
        </w:rPr>
      </w:pPr>
      <w:r w:rsidRPr="00814AD2">
        <w:rPr>
          <w:szCs w:val="22"/>
        </w:rPr>
        <w:t xml:space="preserve">Since the opposition is partially successful </w:t>
      </w:r>
      <w:proofErr w:type="gramStart"/>
      <w:r w:rsidRPr="00814AD2">
        <w:rPr>
          <w:szCs w:val="22"/>
        </w:rPr>
        <w:t>on the basis of</w:t>
      </w:r>
      <w:proofErr w:type="gramEnd"/>
      <w:r w:rsidRPr="00814AD2">
        <w:rPr>
          <w:szCs w:val="22"/>
        </w:rPr>
        <w:t xml:space="preserve"> the inherent distinctiveness of the earlier mark</w:t>
      </w:r>
      <w:r w:rsidR="00490065" w:rsidRPr="00814AD2">
        <w:rPr>
          <w:szCs w:val="22"/>
        </w:rPr>
        <w:t>,</w:t>
      </w:r>
      <w:r w:rsidR="0029586A" w:rsidRPr="00814AD2">
        <w:rPr>
          <w:szCs w:val="22"/>
        </w:rPr>
        <w:t xml:space="preserve"> </w:t>
      </w:r>
      <w:r w:rsidRPr="00814AD2">
        <w:rPr>
          <w:szCs w:val="22"/>
        </w:rPr>
        <w:t>there is no need to assess the enhanced degree of distinctiveness of the opponent</w:t>
      </w:r>
      <w:r w:rsidR="00E44A82" w:rsidRPr="00814AD2">
        <w:rPr>
          <w:szCs w:val="22"/>
        </w:rPr>
        <w:t>’</w:t>
      </w:r>
      <w:r w:rsidRPr="00814AD2">
        <w:rPr>
          <w:szCs w:val="22"/>
        </w:rPr>
        <w:t xml:space="preserve">s </w:t>
      </w:r>
      <w:r w:rsidR="0029586A" w:rsidRPr="00814AD2">
        <w:rPr>
          <w:szCs w:val="22"/>
        </w:rPr>
        <w:t>mark due</w:t>
      </w:r>
      <w:r w:rsidRPr="00814AD2">
        <w:rPr>
          <w:szCs w:val="22"/>
        </w:rPr>
        <w:t xml:space="preserve"> to</w:t>
      </w:r>
      <w:r w:rsidR="00490065" w:rsidRPr="00814AD2">
        <w:rPr>
          <w:szCs w:val="22"/>
        </w:rPr>
        <w:t xml:space="preserve"> its</w:t>
      </w:r>
      <w:r w:rsidR="0029586A" w:rsidRPr="00814AD2">
        <w:rPr>
          <w:bCs/>
          <w:szCs w:val="22"/>
        </w:rPr>
        <w:t xml:space="preserve"> extensive use or reputation </w:t>
      </w:r>
      <w:r w:rsidRPr="00814AD2">
        <w:rPr>
          <w:szCs w:val="22"/>
        </w:rPr>
        <w:t xml:space="preserve">as claimed by the opponent </w:t>
      </w:r>
      <w:r w:rsidR="004805EA" w:rsidRPr="00814AD2">
        <w:rPr>
          <w:szCs w:val="22"/>
        </w:rPr>
        <w:t xml:space="preserve">nor </w:t>
      </w:r>
      <w:r w:rsidRPr="00814AD2">
        <w:rPr>
          <w:szCs w:val="22"/>
        </w:rPr>
        <w:t xml:space="preserve">in relation to </w:t>
      </w:r>
      <w:r w:rsidR="004805EA" w:rsidRPr="00814AD2">
        <w:rPr>
          <w:szCs w:val="22"/>
        </w:rPr>
        <w:t xml:space="preserve">the </w:t>
      </w:r>
      <w:r w:rsidRPr="00814AD2">
        <w:rPr>
          <w:szCs w:val="22"/>
        </w:rPr>
        <w:t xml:space="preserve">identical </w:t>
      </w:r>
      <w:r w:rsidR="00781BE4" w:rsidRPr="00814AD2">
        <w:rPr>
          <w:szCs w:val="22"/>
        </w:rPr>
        <w:t xml:space="preserve">and at least similar </w:t>
      </w:r>
      <w:r w:rsidR="0029586A" w:rsidRPr="00814AD2">
        <w:rPr>
          <w:szCs w:val="22"/>
        </w:rPr>
        <w:t>goods.</w:t>
      </w:r>
      <w:r w:rsidRPr="00814AD2">
        <w:rPr>
          <w:szCs w:val="22"/>
        </w:rPr>
        <w:t xml:space="preserve"> The result would be the same even if the earlier mark</w:t>
      </w:r>
      <w:r w:rsidR="00490065" w:rsidRPr="00814AD2">
        <w:rPr>
          <w:szCs w:val="22"/>
        </w:rPr>
        <w:t xml:space="preserve"> </w:t>
      </w:r>
      <w:r w:rsidRPr="00814AD2">
        <w:rPr>
          <w:szCs w:val="22"/>
        </w:rPr>
        <w:t>enjoyed an enhanced degree of distinctiveness.</w:t>
      </w:r>
    </w:p>
    <w:p w14:paraId="2141E002" w14:textId="2533B34B" w:rsidR="0096788B" w:rsidRPr="00814AD2" w:rsidRDefault="0096788B" w:rsidP="006C4C14">
      <w:pPr>
        <w:rPr>
          <w:szCs w:val="22"/>
        </w:rPr>
      </w:pPr>
    </w:p>
    <w:p w14:paraId="2141E003" w14:textId="32075DB4" w:rsidR="0096788B" w:rsidRPr="00814AD2" w:rsidRDefault="00D16B4D" w:rsidP="006C4C14">
      <w:pPr>
        <w:rPr>
          <w:szCs w:val="22"/>
        </w:rPr>
      </w:pPr>
      <w:r w:rsidRPr="00814AD2">
        <w:rPr>
          <w:szCs w:val="22"/>
        </w:rPr>
        <w:t>Likewise, there is no need to assess the claimed enhanced degree of distinctiveness of the opponent</w:t>
      </w:r>
      <w:r w:rsidR="00E44A82" w:rsidRPr="00814AD2">
        <w:rPr>
          <w:szCs w:val="22"/>
        </w:rPr>
        <w:t>’</w:t>
      </w:r>
      <w:r w:rsidRPr="00814AD2">
        <w:rPr>
          <w:szCs w:val="22"/>
        </w:rPr>
        <w:t>s mar</w:t>
      </w:r>
      <w:r w:rsidR="0029586A" w:rsidRPr="00814AD2">
        <w:rPr>
          <w:szCs w:val="22"/>
        </w:rPr>
        <w:t xml:space="preserve">k </w:t>
      </w:r>
      <w:r w:rsidRPr="00814AD2">
        <w:rPr>
          <w:szCs w:val="22"/>
        </w:rPr>
        <w:t>in relation to dissimilar</w:t>
      </w:r>
      <w:r w:rsidR="00490065" w:rsidRPr="00814AD2">
        <w:rPr>
          <w:szCs w:val="22"/>
        </w:rPr>
        <w:t xml:space="preserve"> </w:t>
      </w:r>
      <w:r w:rsidR="0029586A" w:rsidRPr="00814AD2">
        <w:rPr>
          <w:bCs/>
          <w:szCs w:val="22"/>
        </w:rPr>
        <w:t>goods</w:t>
      </w:r>
      <w:r w:rsidR="00490065" w:rsidRPr="00814AD2">
        <w:rPr>
          <w:bCs/>
          <w:szCs w:val="22"/>
        </w:rPr>
        <w:t>,</w:t>
      </w:r>
      <w:r w:rsidR="0029586A" w:rsidRPr="00814AD2">
        <w:rPr>
          <w:bCs/>
          <w:szCs w:val="22"/>
        </w:rPr>
        <w:t xml:space="preserve"> </w:t>
      </w:r>
      <w:r w:rsidRPr="00814AD2">
        <w:rPr>
          <w:szCs w:val="22"/>
        </w:rPr>
        <w:t>as the similarity of goods and services is a</w:t>
      </w:r>
      <w:r w:rsidR="00490065" w:rsidRPr="00814AD2">
        <w:rPr>
          <w:szCs w:val="22"/>
        </w:rPr>
        <w:t xml:space="preserve"> </w:t>
      </w:r>
      <w:r w:rsidRPr="00814AD2">
        <w:rPr>
          <w:i/>
          <w:szCs w:val="22"/>
        </w:rPr>
        <w:t>sine qua non</w:t>
      </w:r>
      <w:r w:rsidR="00490065" w:rsidRPr="00814AD2">
        <w:rPr>
          <w:szCs w:val="22"/>
        </w:rPr>
        <w:t xml:space="preserve"> </w:t>
      </w:r>
      <w:r w:rsidRPr="00814AD2">
        <w:rPr>
          <w:szCs w:val="22"/>
        </w:rPr>
        <w:t>for there to be likelihood of confusion. The result would be the same even if the earlier mark</w:t>
      </w:r>
      <w:r w:rsidR="00490065" w:rsidRPr="00814AD2">
        <w:rPr>
          <w:szCs w:val="22"/>
        </w:rPr>
        <w:t xml:space="preserve"> </w:t>
      </w:r>
      <w:r w:rsidRPr="00814AD2">
        <w:rPr>
          <w:szCs w:val="22"/>
        </w:rPr>
        <w:t>enjoyed an enhanced degree of distinctiveness.</w:t>
      </w:r>
    </w:p>
    <w:p w14:paraId="2141E004" w14:textId="4B72123F" w:rsidR="0096788B" w:rsidRPr="00814AD2" w:rsidRDefault="0096788B" w:rsidP="006C4C14">
      <w:pPr>
        <w:rPr>
          <w:szCs w:val="22"/>
        </w:rPr>
      </w:pPr>
    </w:p>
    <w:p w14:paraId="2141E00D" w14:textId="6380B926" w:rsidR="0096788B" w:rsidRPr="00814AD2" w:rsidRDefault="00D16B4D" w:rsidP="006C4C14">
      <w:pPr>
        <w:rPr>
          <w:szCs w:val="22"/>
        </w:rPr>
      </w:pPr>
      <w:bookmarkStart w:id="24" w:name="chk-paragraph-9-3-8-2_nodeId-1943816020"/>
      <w:bookmarkEnd w:id="23"/>
      <w:r w:rsidRPr="00814AD2">
        <w:rPr>
          <w:szCs w:val="22"/>
        </w:rPr>
        <w:t>The opponent has also based its opposition on</w:t>
      </w:r>
      <w:r w:rsidR="006E52B4" w:rsidRPr="00814AD2">
        <w:rPr>
          <w:szCs w:val="22"/>
        </w:rPr>
        <w:t xml:space="preserve"> French </w:t>
      </w:r>
      <w:proofErr w:type="gramStart"/>
      <w:r w:rsidR="006E52B4" w:rsidRPr="00814AD2">
        <w:rPr>
          <w:szCs w:val="22"/>
        </w:rPr>
        <w:t>trade mark</w:t>
      </w:r>
      <w:proofErr w:type="gramEnd"/>
      <w:r w:rsidR="006E52B4" w:rsidRPr="00814AD2">
        <w:rPr>
          <w:szCs w:val="22"/>
        </w:rPr>
        <w:t xml:space="preserve"> registration </w:t>
      </w:r>
      <w:r w:rsidR="00E44A82" w:rsidRPr="00814AD2">
        <w:rPr>
          <w:szCs w:val="22"/>
        </w:rPr>
        <w:t>No 4 463 257</w:t>
      </w:r>
      <w:r w:rsidR="006E52B4" w:rsidRPr="00814AD2">
        <w:rPr>
          <w:szCs w:val="22"/>
        </w:rPr>
        <w:t xml:space="preserve"> </w:t>
      </w:r>
      <w:r w:rsidR="00082367" w:rsidRPr="00814AD2">
        <w:rPr>
          <w:szCs w:val="22"/>
        </w:rPr>
        <w:t xml:space="preserve">and </w:t>
      </w:r>
      <w:r w:rsidR="00082367" w:rsidRPr="00814AD2" w:rsidDel="006E52B4">
        <w:rPr>
          <w:szCs w:val="22"/>
        </w:rPr>
        <w:t>the</w:t>
      </w:r>
      <w:r w:rsidR="006E52B4" w:rsidRPr="00814AD2">
        <w:rPr>
          <w:szCs w:val="22"/>
        </w:rPr>
        <w:t xml:space="preserve"> designations of</w:t>
      </w:r>
      <w:r w:rsidRPr="00814AD2">
        <w:rPr>
          <w:szCs w:val="22"/>
        </w:rPr>
        <w:t xml:space="preserve"> Austria, </w:t>
      </w:r>
      <w:r w:rsidR="003F3F14" w:rsidRPr="00814AD2">
        <w:rPr>
          <w:szCs w:val="22"/>
        </w:rPr>
        <w:t xml:space="preserve">Belgium, the Czech Republic, Denmark, Finland, Germany, Greece, Hungary, Italy, Luxembourg, the Netherlands, Norway, Poland, </w:t>
      </w:r>
      <w:r w:rsidRPr="00814AD2">
        <w:rPr>
          <w:szCs w:val="22"/>
        </w:rPr>
        <w:t xml:space="preserve">Portugal, Romania, </w:t>
      </w:r>
      <w:r w:rsidR="003F3F14" w:rsidRPr="00814AD2">
        <w:rPr>
          <w:szCs w:val="22"/>
        </w:rPr>
        <w:t xml:space="preserve">Spain and </w:t>
      </w:r>
      <w:r w:rsidRPr="00814AD2">
        <w:rPr>
          <w:szCs w:val="22"/>
        </w:rPr>
        <w:t xml:space="preserve">Sweden, </w:t>
      </w:r>
      <w:r w:rsidR="009801C5" w:rsidRPr="00814AD2">
        <w:rPr>
          <w:szCs w:val="22"/>
        </w:rPr>
        <w:t>for</w:t>
      </w:r>
      <w:r w:rsidR="006E52B4" w:rsidRPr="00814AD2">
        <w:rPr>
          <w:szCs w:val="22"/>
        </w:rPr>
        <w:t xml:space="preserve"> the same mark assessed above</w:t>
      </w:r>
      <w:r w:rsidR="0029586A" w:rsidRPr="00814AD2">
        <w:rPr>
          <w:szCs w:val="22"/>
        </w:rPr>
        <w:t>.</w:t>
      </w:r>
      <w:r w:rsidRPr="00814AD2">
        <w:rPr>
          <w:szCs w:val="22"/>
        </w:rPr>
        <w:t xml:space="preserve"> </w:t>
      </w:r>
      <w:r w:rsidRPr="00814AD2">
        <w:rPr>
          <w:szCs w:val="22"/>
        </w:rPr>
        <w:lastRenderedPageBreak/>
        <w:t xml:space="preserve">Since </w:t>
      </w:r>
      <w:r w:rsidR="006E52B4" w:rsidRPr="00814AD2">
        <w:rPr>
          <w:szCs w:val="22"/>
        </w:rPr>
        <w:t xml:space="preserve">these </w:t>
      </w:r>
      <w:r w:rsidR="00077446" w:rsidRPr="00814AD2">
        <w:rPr>
          <w:szCs w:val="22"/>
        </w:rPr>
        <w:t>mark</w:t>
      </w:r>
      <w:r w:rsidR="006E52B4" w:rsidRPr="00814AD2">
        <w:rPr>
          <w:szCs w:val="22"/>
        </w:rPr>
        <w:t>s</w:t>
      </w:r>
      <w:r w:rsidR="00E44A82" w:rsidRPr="00814AD2">
        <w:rPr>
          <w:szCs w:val="22"/>
        </w:rPr>
        <w:t xml:space="preserve"> </w:t>
      </w:r>
      <w:r w:rsidR="006E52B4" w:rsidRPr="00814AD2">
        <w:rPr>
          <w:szCs w:val="22"/>
        </w:rPr>
        <w:t xml:space="preserve">cover </w:t>
      </w:r>
      <w:r w:rsidR="00227B48" w:rsidRPr="00814AD2">
        <w:rPr>
          <w:szCs w:val="22"/>
        </w:rPr>
        <w:t xml:space="preserve">an </w:t>
      </w:r>
      <w:r w:rsidR="006E52B4" w:rsidRPr="00814AD2">
        <w:rPr>
          <w:szCs w:val="22"/>
        </w:rPr>
        <w:t xml:space="preserve">identical or </w:t>
      </w:r>
      <w:r w:rsidR="00227B48" w:rsidRPr="00814AD2">
        <w:rPr>
          <w:szCs w:val="22"/>
        </w:rPr>
        <w:t xml:space="preserve">a </w:t>
      </w:r>
      <w:r w:rsidR="006E52B4" w:rsidRPr="00814AD2">
        <w:rPr>
          <w:szCs w:val="22"/>
        </w:rPr>
        <w:t xml:space="preserve">narrower list of </w:t>
      </w:r>
      <w:r w:rsidR="00082367" w:rsidRPr="00814AD2">
        <w:rPr>
          <w:szCs w:val="22"/>
        </w:rPr>
        <w:t>goods,</w:t>
      </w:r>
      <w:r w:rsidR="006E52B4" w:rsidRPr="00814AD2">
        <w:rPr>
          <w:szCs w:val="22"/>
        </w:rPr>
        <w:t xml:space="preserve"> the</w:t>
      </w:r>
      <w:r w:rsidRPr="00814AD2">
        <w:rPr>
          <w:szCs w:val="22"/>
        </w:rPr>
        <w:t xml:space="preserve"> outcome cannot be different with respect to</w:t>
      </w:r>
      <w:r w:rsidR="0029586A" w:rsidRPr="00814AD2">
        <w:rPr>
          <w:szCs w:val="22"/>
        </w:rPr>
        <w:t xml:space="preserve"> the goods for</w:t>
      </w:r>
      <w:r w:rsidRPr="00814AD2">
        <w:rPr>
          <w:szCs w:val="22"/>
        </w:rPr>
        <w:t xml:space="preserve"> which the opposition has already been rejected. Therefore, no likelihood of confusion exists with respect to</w:t>
      </w:r>
      <w:r w:rsidR="006E52B4" w:rsidRPr="00814AD2">
        <w:rPr>
          <w:szCs w:val="22"/>
        </w:rPr>
        <w:t xml:space="preserve"> the dissimilar</w:t>
      </w:r>
      <w:r w:rsidRPr="00814AD2">
        <w:rPr>
          <w:szCs w:val="22"/>
        </w:rPr>
        <w:t xml:space="preserve"> </w:t>
      </w:r>
      <w:r w:rsidR="0029586A" w:rsidRPr="00814AD2">
        <w:rPr>
          <w:szCs w:val="22"/>
        </w:rPr>
        <w:t>goods.</w:t>
      </w:r>
    </w:p>
    <w:p w14:paraId="2141E017" w14:textId="7232D818" w:rsidR="0096788B" w:rsidRPr="00814AD2" w:rsidRDefault="0096788B" w:rsidP="006C4C14">
      <w:pPr>
        <w:rPr>
          <w:szCs w:val="22"/>
        </w:rPr>
      </w:pPr>
      <w:bookmarkStart w:id="25" w:name="chk-paragraph-14_nodeId-1960858865"/>
      <w:bookmarkEnd w:id="24"/>
    </w:p>
    <w:p w14:paraId="5447FD5C" w14:textId="77777777" w:rsidR="00227B48" w:rsidRPr="00814AD2" w:rsidRDefault="00227B48" w:rsidP="006C4C14">
      <w:pPr>
        <w:rPr>
          <w:bCs/>
          <w:szCs w:val="22"/>
        </w:rPr>
      </w:pPr>
      <w:bookmarkStart w:id="26" w:name="chk-paragraph-14-2_nodeId-299558455"/>
      <w:bookmarkEnd w:id="25"/>
    </w:p>
    <w:p w14:paraId="2141E018" w14:textId="3F2046C6" w:rsidR="0096788B" w:rsidRPr="00814AD2" w:rsidRDefault="00D16B4D" w:rsidP="009801C5">
      <w:pPr>
        <w:keepNext/>
        <w:rPr>
          <w:szCs w:val="22"/>
        </w:rPr>
      </w:pPr>
      <w:r w:rsidRPr="00814AD2">
        <w:rPr>
          <w:b/>
          <w:szCs w:val="22"/>
        </w:rPr>
        <w:t>COSTS</w:t>
      </w:r>
    </w:p>
    <w:p w14:paraId="2141E019" w14:textId="23990F6D" w:rsidR="0096788B" w:rsidRPr="00814AD2" w:rsidRDefault="0096788B" w:rsidP="009801C5">
      <w:pPr>
        <w:keepNext/>
        <w:rPr>
          <w:szCs w:val="22"/>
        </w:rPr>
      </w:pPr>
    </w:p>
    <w:p w14:paraId="2141E01A" w14:textId="5627E6D2" w:rsidR="0096788B" w:rsidRPr="00814AD2" w:rsidRDefault="00D16B4D" w:rsidP="006C4C14">
      <w:pPr>
        <w:rPr>
          <w:szCs w:val="22"/>
        </w:rPr>
      </w:pPr>
      <w:r w:rsidRPr="00814AD2">
        <w:rPr>
          <w:szCs w:val="22"/>
        </w:rPr>
        <w:t>According to Article 109(1) EUTMR, the losing party in opposition proceedings must bear the fees and costs incurred by the other party. According to Article 109(3) EUTMR, where each party succeeds on some heads and fails on others, or if reasons of equity so dictate, the Opposition Division will decide a different apportionment of costs.</w:t>
      </w:r>
    </w:p>
    <w:p w14:paraId="2141E01B" w14:textId="41F18211" w:rsidR="0096788B" w:rsidRPr="00814AD2" w:rsidRDefault="0096788B" w:rsidP="006C4C14">
      <w:pPr>
        <w:rPr>
          <w:szCs w:val="22"/>
        </w:rPr>
      </w:pPr>
    </w:p>
    <w:p w14:paraId="2141E01C" w14:textId="3794CF7E" w:rsidR="0096788B" w:rsidRPr="00814AD2" w:rsidRDefault="00D16B4D" w:rsidP="006C4C14">
      <w:pPr>
        <w:rPr>
          <w:szCs w:val="22"/>
        </w:rPr>
      </w:pPr>
      <w:r w:rsidRPr="00814AD2">
        <w:rPr>
          <w:szCs w:val="22"/>
        </w:rPr>
        <w:t xml:space="preserve">Since the opposition is successful for only some of the contested </w:t>
      </w:r>
      <w:r w:rsidR="004606AC" w:rsidRPr="00814AD2">
        <w:rPr>
          <w:bCs/>
          <w:szCs w:val="22"/>
        </w:rPr>
        <w:t xml:space="preserve">goods </w:t>
      </w:r>
      <w:r w:rsidRPr="00814AD2">
        <w:rPr>
          <w:szCs w:val="22"/>
        </w:rPr>
        <w:t xml:space="preserve">both parties have succeeded on some heads and failed on others. Consequently, each party </w:t>
      </w:r>
      <w:proofErr w:type="gramStart"/>
      <w:r w:rsidRPr="00814AD2">
        <w:rPr>
          <w:szCs w:val="22"/>
        </w:rPr>
        <w:t>has to</w:t>
      </w:r>
      <w:proofErr w:type="gramEnd"/>
      <w:r w:rsidRPr="00814AD2">
        <w:rPr>
          <w:szCs w:val="22"/>
        </w:rPr>
        <w:t xml:space="preserve"> bear its own costs.</w:t>
      </w:r>
    </w:p>
    <w:p w14:paraId="2141E01D" w14:textId="6917AC3A" w:rsidR="0096788B" w:rsidRPr="00814AD2" w:rsidRDefault="0096788B" w:rsidP="006C4C14">
      <w:pPr>
        <w:rPr>
          <w:szCs w:val="22"/>
        </w:rPr>
      </w:pPr>
    </w:p>
    <w:p w14:paraId="2141E01E" w14:textId="77777777" w:rsidR="0096788B" w:rsidRPr="00814AD2" w:rsidRDefault="00D16B4D" w:rsidP="006C4C14">
      <w:pPr>
        <w:jc w:val="center"/>
        <w:rPr>
          <w:szCs w:val="22"/>
        </w:rPr>
      </w:pPr>
      <w:bookmarkStart w:id="27" w:name="rId8"/>
      <w:bookmarkStart w:id="28" w:name="chk-paragraph-15_nodeId-1949981362"/>
      <w:bookmarkEnd w:id="26"/>
      <w:r w:rsidRPr="00814AD2">
        <w:rPr>
          <w:noProof/>
          <w:szCs w:val="22"/>
        </w:rPr>
        <w:drawing>
          <wp:inline distT="0" distB="0" distL="0" distR="0" wp14:anchorId="2141E034" wp14:editId="2141E035">
            <wp:extent cx="619125" cy="628650"/>
            <wp:effectExtent l="0" t="0" r="0" b="0"/>
            <wp:docPr id="1228341831" name="Picture 1228341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9125" cy="628650"/>
                    </a:xfrm>
                    <a:prstGeom prst="rect">
                      <a:avLst/>
                    </a:prstGeom>
                  </pic:spPr>
                </pic:pic>
              </a:graphicData>
            </a:graphic>
          </wp:inline>
        </w:drawing>
      </w:r>
      <w:bookmarkEnd w:id="27"/>
    </w:p>
    <w:p w14:paraId="2141E01F" w14:textId="4C37160B" w:rsidR="0096788B" w:rsidRPr="00814AD2" w:rsidRDefault="0096788B" w:rsidP="006C4C14">
      <w:pPr>
        <w:rPr>
          <w:szCs w:val="22"/>
        </w:rPr>
      </w:pPr>
    </w:p>
    <w:p w14:paraId="2141E020" w14:textId="78559030" w:rsidR="0096788B" w:rsidRPr="00814AD2" w:rsidRDefault="0096788B" w:rsidP="006C4C14">
      <w:pPr>
        <w:rPr>
          <w:szCs w:val="22"/>
        </w:rPr>
      </w:pPr>
    </w:p>
    <w:p w14:paraId="2141E022" w14:textId="6ACCC6B1" w:rsidR="0096788B" w:rsidRPr="00814AD2" w:rsidRDefault="00D16B4D" w:rsidP="006C4C14">
      <w:pPr>
        <w:jc w:val="center"/>
        <w:rPr>
          <w:szCs w:val="22"/>
        </w:rPr>
      </w:pPr>
      <w:r w:rsidRPr="00814AD2">
        <w:rPr>
          <w:b/>
          <w:szCs w:val="22"/>
        </w:rPr>
        <w:t>The Opposition Division</w:t>
      </w:r>
    </w:p>
    <w:p w14:paraId="2141E023" w14:textId="05898CBC" w:rsidR="0096788B" w:rsidRPr="00814AD2" w:rsidRDefault="0096788B" w:rsidP="006C4C14">
      <w:pPr>
        <w:rPr>
          <w:szCs w:val="22"/>
        </w:rPr>
      </w:pPr>
    </w:p>
    <w:p w14:paraId="43022049" w14:textId="77777777" w:rsidR="009801C5" w:rsidRPr="00814AD2" w:rsidRDefault="009801C5" w:rsidP="006C4C14">
      <w:pPr>
        <w:rPr>
          <w:szCs w:val="22"/>
        </w:rPr>
      </w:pPr>
    </w:p>
    <w:tbl>
      <w:tblPr>
        <w:tblW w:w="0" w:type="auto"/>
        <w:tblCellSpacing w:w="0" w:type="auto"/>
        <w:tblLook w:val="04A0" w:firstRow="1" w:lastRow="0" w:firstColumn="1" w:lastColumn="0" w:noHBand="0" w:noVBand="1"/>
      </w:tblPr>
      <w:tblGrid>
        <w:gridCol w:w="2810"/>
        <w:gridCol w:w="2798"/>
        <w:gridCol w:w="2897"/>
      </w:tblGrid>
      <w:tr w:rsidR="004606AC" w:rsidRPr="00814AD2" w14:paraId="2141E029" w14:textId="77777777">
        <w:trPr>
          <w:trHeight w:val="30"/>
          <w:tblCellSpacing w:w="0" w:type="auto"/>
        </w:trPr>
        <w:tc>
          <w:tcPr>
            <w:tcW w:w="3779" w:type="dxa"/>
            <w:tcMar>
              <w:top w:w="15" w:type="dxa"/>
              <w:left w:w="15" w:type="dxa"/>
              <w:bottom w:w="15" w:type="dxa"/>
              <w:right w:w="15" w:type="dxa"/>
            </w:tcMar>
            <w:vAlign w:val="center"/>
          </w:tcPr>
          <w:p w14:paraId="1C6FE76C" w14:textId="77777777" w:rsidR="0096788B" w:rsidRPr="00814AD2" w:rsidRDefault="004606AC" w:rsidP="006C4C14">
            <w:pPr>
              <w:ind w:left="15"/>
              <w:jc w:val="center"/>
              <w:rPr>
                <w:szCs w:val="22"/>
              </w:rPr>
            </w:pPr>
            <w:bookmarkStart w:id="29" w:name="docx4j_tbl_0"/>
            <w:r w:rsidRPr="00814AD2">
              <w:rPr>
                <w:szCs w:val="22"/>
              </w:rPr>
              <w:t>Julia</w:t>
            </w:r>
          </w:p>
          <w:p w14:paraId="2141E025" w14:textId="49D5E062" w:rsidR="004606AC" w:rsidRPr="00CD296F" w:rsidRDefault="004606AC" w:rsidP="006C4C14">
            <w:pPr>
              <w:ind w:left="15"/>
              <w:jc w:val="center"/>
              <w:rPr>
                <w:szCs w:val="22"/>
                <w14:shadow w14:blurRad="50800" w14:dist="38100" w14:dir="2700000" w14:sx="100000" w14:sy="100000" w14:kx="0" w14:ky="0" w14:algn="tl">
                  <w14:srgbClr w14:val="000000">
                    <w14:alpha w14:val="60000"/>
                  </w14:srgbClr>
                </w14:shadow>
              </w:rPr>
            </w:pPr>
            <w:r w:rsidRPr="00814AD2">
              <w:rPr>
                <w:szCs w:val="22"/>
              </w:rPr>
              <w:t>GARCIA MURILLO</w:t>
            </w:r>
          </w:p>
        </w:tc>
        <w:tc>
          <w:tcPr>
            <w:tcW w:w="3780" w:type="dxa"/>
            <w:tcMar>
              <w:top w:w="15" w:type="dxa"/>
              <w:left w:w="15" w:type="dxa"/>
              <w:bottom w:w="15" w:type="dxa"/>
              <w:right w:w="15" w:type="dxa"/>
            </w:tcMar>
            <w:vAlign w:val="center"/>
          </w:tcPr>
          <w:p w14:paraId="50D630D7" w14:textId="77777777" w:rsidR="0096788B" w:rsidRPr="00814AD2" w:rsidRDefault="00FE689A" w:rsidP="006C4C14">
            <w:pPr>
              <w:ind w:left="15"/>
              <w:jc w:val="center"/>
              <w:rPr>
                <w:szCs w:val="22"/>
                <w:lang w:val="es-ES_tradnl"/>
              </w:rPr>
            </w:pPr>
            <w:r w:rsidRPr="00814AD2">
              <w:rPr>
                <w:szCs w:val="22"/>
                <w:lang w:val="es-ES_tradnl"/>
              </w:rPr>
              <w:t>María del Carmen</w:t>
            </w:r>
          </w:p>
          <w:p w14:paraId="2141E026" w14:textId="32EDEBAC" w:rsidR="00FE689A" w:rsidRPr="00CD296F" w:rsidRDefault="00FE689A" w:rsidP="006C4C14">
            <w:pPr>
              <w:ind w:left="15"/>
              <w:jc w:val="center"/>
              <w:rPr>
                <w:szCs w:val="22"/>
                <w:lang w:val="es-ES_tradnl"/>
                <w14:shadow w14:blurRad="50800" w14:dist="38100" w14:dir="2700000" w14:sx="100000" w14:sy="100000" w14:kx="0" w14:ky="0" w14:algn="tl">
                  <w14:srgbClr w14:val="000000">
                    <w14:alpha w14:val="60000"/>
                  </w14:srgbClr>
                </w14:shadow>
              </w:rPr>
            </w:pPr>
            <w:r w:rsidRPr="00814AD2">
              <w:rPr>
                <w:szCs w:val="22"/>
                <w:lang w:val="es-ES_tradnl"/>
              </w:rPr>
              <w:t>COBOS PALOMO</w:t>
            </w:r>
          </w:p>
        </w:tc>
        <w:tc>
          <w:tcPr>
            <w:tcW w:w="3780" w:type="dxa"/>
            <w:tcMar>
              <w:top w:w="15" w:type="dxa"/>
              <w:left w:w="15" w:type="dxa"/>
              <w:bottom w:w="15" w:type="dxa"/>
              <w:right w:w="15" w:type="dxa"/>
            </w:tcMar>
            <w:vAlign w:val="center"/>
          </w:tcPr>
          <w:p w14:paraId="6C679C72" w14:textId="77777777" w:rsidR="004606AC" w:rsidRPr="00814AD2" w:rsidRDefault="004606AC" w:rsidP="006C4C14">
            <w:pPr>
              <w:ind w:left="15"/>
              <w:jc w:val="center"/>
              <w:rPr>
                <w:szCs w:val="22"/>
                <w:lang w:val="es-ES_tradnl"/>
              </w:rPr>
            </w:pPr>
          </w:p>
          <w:p w14:paraId="5F5EA112" w14:textId="2D8F4570" w:rsidR="0096788B" w:rsidRPr="00814AD2" w:rsidRDefault="004606AC" w:rsidP="006C4C14">
            <w:pPr>
              <w:ind w:left="15"/>
              <w:jc w:val="center"/>
              <w:rPr>
                <w:szCs w:val="22"/>
              </w:rPr>
            </w:pPr>
            <w:r w:rsidRPr="00814AD2">
              <w:rPr>
                <w:szCs w:val="22"/>
              </w:rPr>
              <w:t>Fernando CÁRDENAS</w:t>
            </w:r>
          </w:p>
          <w:p w14:paraId="2141E028" w14:textId="2492C4A9" w:rsidR="004606AC" w:rsidRPr="00814AD2" w:rsidRDefault="004606AC" w:rsidP="006C4C14">
            <w:pPr>
              <w:ind w:left="15"/>
              <w:jc w:val="center"/>
              <w:rPr>
                <w:szCs w:val="22"/>
              </w:rPr>
            </w:pPr>
            <w:r w:rsidRPr="00814AD2">
              <w:rPr>
                <w:szCs w:val="22"/>
              </w:rPr>
              <w:t>CHÁVEZ</w:t>
            </w:r>
          </w:p>
        </w:tc>
      </w:tr>
      <w:bookmarkEnd w:id="29"/>
    </w:tbl>
    <w:p w14:paraId="2141E02A" w14:textId="08E8AF30" w:rsidR="0096788B" w:rsidRPr="00814AD2" w:rsidRDefault="0096788B" w:rsidP="006C4C14">
      <w:pPr>
        <w:rPr>
          <w:szCs w:val="22"/>
        </w:rPr>
      </w:pPr>
    </w:p>
    <w:p w14:paraId="0D0C382E" w14:textId="77777777" w:rsidR="00814AD2" w:rsidRPr="00814AD2" w:rsidRDefault="00D16B4D" w:rsidP="006C4C14">
      <w:pPr>
        <w:rPr>
          <w:szCs w:val="22"/>
        </w:rPr>
      </w:pPr>
      <w:bookmarkStart w:id="30" w:name="chk-paragraph-17_nodeId-1939635670"/>
      <w:bookmarkEnd w:id="28"/>
      <w:r w:rsidRPr="00814AD2">
        <w:rPr>
          <w:szCs w:val="22"/>
        </w:rPr>
        <w:t xml:space="preserve">According to </w:t>
      </w:r>
      <w:r w:rsidR="00E44A82" w:rsidRPr="00814AD2">
        <w:rPr>
          <w:szCs w:val="22"/>
        </w:rPr>
        <w:t>Article 6</w:t>
      </w:r>
      <w:r w:rsidRPr="00814AD2">
        <w:rPr>
          <w:szCs w:val="22"/>
        </w:rPr>
        <w:t xml:space="preserve">7 EUTMR, any party adversely affected by this decision has a right to appeal against this decision. According to </w:t>
      </w:r>
      <w:r w:rsidR="00E44A82" w:rsidRPr="00814AD2">
        <w:rPr>
          <w:szCs w:val="22"/>
        </w:rPr>
        <w:t>Article 6</w:t>
      </w:r>
      <w:r w:rsidRPr="00814AD2">
        <w:rPr>
          <w:szCs w:val="22"/>
        </w:rPr>
        <w:t xml:space="preserve">8 EUTMR, notice of appeal must be filed in writing at the Office within two months of the date of notification of this decision. It must be filed in the language of the proceedings in which the decision subject to appeal was taken. Furthermore, a written statement of the grounds for appeal must be filed within four months of the same date. The notice of appeal will be deemed to have been filed only when the appeal fee of </w:t>
      </w:r>
      <w:r w:rsidR="00E44A82" w:rsidRPr="00814AD2">
        <w:rPr>
          <w:szCs w:val="22"/>
        </w:rPr>
        <w:t>EUR 7</w:t>
      </w:r>
      <w:r w:rsidRPr="00814AD2">
        <w:rPr>
          <w:szCs w:val="22"/>
        </w:rPr>
        <w:t>20 has been paid.</w:t>
      </w:r>
      <w:bookmarkEnd w:id="30"/>
    </w:p>
    <w:sectPr w:rsidR="00814AD2" w:rsidRPr="00814AD2" w:rsidSect="00E44A82">
      <w:headerReference w:type="even" r:id="rId13"/>
      <w:headerReference w:type="default" r:id="rId14"/>
      <w:footerReference w:type="even" r:id="rId15"/>
      <w:footerReference w:type="default" r:id="rId16"/>
      <w:headerReference w:type="first" r:id="rId17"/>
      <w:footerReference w:type="first" r:id="rId18"/>
      <w:pgSz w:w="11907" w:h="16839" w:code="9"/>
      <w:pgMar w:top="1417" w:right="1701" w:bottom="1417"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00AC7" w14:textId="77777777" w:rsidR="00BB375C" w:rsidRPr="00E44A82" w:rsidRDefault="00BB375C">
      <w:r w:rsidRPr="00E44A82">
        <w:separator/>
      </w:r>
    </w:p>
  </w:endnote>
  <w:endnote w:type="continuationSeparator" w:id="0">
    <w:p w14:paraId="5BFA868B" w14:textId="77777777" w:rsidR="00BB375C" w:rsidRPr="00E44A82" w:rsidRDefault="00BB375C">
      <w:r w:rsidRPr="00E44A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4945A" w14:textId="77777777" w:rsidR="00814AD2" w:rsidRDefault="00814AD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83E90" w14:textId="77777777" w:rsidR="00814AD2" w:rsidRDefault="00814AD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07EA2" w14:textId="77777777" w:rsidR="00814AD2" w:rsidRDefault="00814AD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ECD67" w14:textId="77777777" w:rsidR="00BB375C" w:rsidRPr="00E44A82" w:rsidRDefault="00BB375C">
      <w:r w:rsidRPr="00E44A82">
        <w:separator/>
      </w:r>
    </w:p>
  </w:footnote>
  <w:footnote w:type="continuationSeparator" w:id="0">
    <w:p w14:paraId="3337F8C2" w14:textId="77777777" w:rsidR="00BB375C" w:rsidRPr="00E44A82" w:rsidRDefault="00BB375C">
      <w:r w:rsidRPr="00E44A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97595" w14:textId="77777777" w:rsidR="00814AD2" w:rsidRDefault="00814AD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1E036" w14:textId="75F517E9" w:rsidR="0096788B" w:rsidRPr="00E44A82" w:rsidRDefault="00D16B4D">
    <w:pPr>
      <w:pBdr>
        <w:bottom w:val="single" w:sz="6" w:space="1" w:color="595959"/>
      </w:pBdr>
      <w:tabs>
        <w:tab w:val="right" w:pos="9000"/>
      </w:tabs>
    </w:pPr>
    <w:r w:rsidRPr="00E44A82">
      <w:t>Decision on Opposition No</w:t>
    </w:r>
    <w:r w:rsidR="00AC0782">
      <w:t> </w:t>
    </w:r>
    <w:r w:rsidRPr="00E44A82">
      <w:rPr>
        <w:b/>
        <w:bCs/>
      </w:rPr>
      <w:t>B</w:t>
    </w:r>
    <w:r w:rsidR="00AC0782">
      <w:rPr>
        <w:b/>
        <w:bCs/>
      </w:rPr>
      <w:t> </w:t>
    </w:r>
    <w:r w:rsidRPr="00E44A82">
      <w:rPr>
        <w:b/>
        <w:bCs/>
      </w:rPr>
      <w:t>3</w:t>
    </w:r>
    <w:r w:rsidR="00AC0782">
      <w:rPr>
        <w:b/>
        <w:bCs/>
      </w:rPr>
      <w:t> </w:t>
    </w:r>
    <w:r w:rsidRPr="00E44A82">
      <w:rPr>
        <w:b/>
        <w:bCs/>
      </w:rPr>
      <w:t>215</w:t>
    </w:r>
    <w:r w:rsidR="00AC0782">
      <w:rPr>
        <w:b/>
        <w:bCs/>
      </w:rPr>
      <w:t> </w:t>
    </w:r>
    <w:r w:rsidRPr="00E44A82">
      <w:rPr>
        <w:b/>
        <w:bCs/>
      </w:rPr>
      <w:t>449</w:t>
    </w:r>
    <w:r w:rsidRPr="00E44A82">
      <w:tab/>
      <w:t xml:space="preserve">Page </w:t>
    </w:r>
    <w:r w:rsidRPr="00E44A82">
      <w:fldChar w:fldCharType="begin"/>
    </w:r>
    <w:r w:rsidRPr="00E44A82">
      <w:instrText>PAGE</w:instrText>
    </w:r>
    <w:r w:rsidRPr="00E44A82">
      <w:fldChar w:fldCharType="separate"/>
    </w:r>
    <w:r w:rsidRPr="00E44A82">
      <w:t>1</w:t>
    </w:r>
    <w:r w:rsidRPr="00E44A82">
      <w:fldChar w:fldCharType="end"/>
    </w:r>
    <w:r w:rsidRPr="00E44A82">
      <w:t xml:space="preserve"> of </w:t>
    </w:r>
    <w:r w:rsidRPr="00E44A82">
      <w:fldChar w:fldCharType="begin"/>
    </w:r>
    <w:r w:rsidRPr="00E44A82">
      <w:instrText>NUMPAGES</w:instrText>
    </w:r>
    <w:r w:rsidRPr="00E44A82">
      <w:fldChar w:fldCharType="separate"/>
    </w:r>
    <w:r w:rsidRPr="00E44A82">
      <w:t>1</w:t>
    </w:r>
    <w:r w:rsidRPr="00E44A82">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1E037" w14:textId="77777777" w:rsidR="0096788B" w:rsidRPr="00E44A82" w:rsidRDefault="00D16B4D">
    <w:r w:rsidRPr="00E44A82">
      <w:rPr>
        <w:noProof/>
      </w:rPr>
      <w:drawing>
        <wp:inline distT="0" distB="0" distL="0" distR="0" wp14:anchorId="2141E03A" wp14:editId="2141E03B">
          <wp:extent cx="1587500" cy="432448"/>
          <wp:effectExtent l="0" t="0" r="0" b="0"/>
          <wp:docPr id="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
                  <a:stretch>
                    <a:fillRect/>
                  </a:stretch>
                </pic:blipFill>
                <pic:spPr>
                  <a:xfrm>
                    <a:off x="0" y="0"/>
                    <a:ext cx="1587500" cy="432448"/>
                  </a:xfrm>
                  <a:prstGeom prst="rect">
                    <a:avLst/>
                  </a:prstGeom>
                </pic:spPr>
              </pic:pic>
            </a:graphicData>
          </a:graphic>
        </wp:inline>
      </w:drawing>
    </w:r>
  </w:p>
  <w:p w14:paraId="2141E038" w14:textId="77777777" w:rsidR="0096788B" w:rsidRPr="00E44A82" w:rsidRDefault="00D16B4D">
    <w:pPr>
      <w:pBdr>
        <w:bottom w:val="single" w:sz="6" w:space="1" w:color="595959"/>
      </w:pBdr>
      <w:jc w:val="right"/>
    </w:pPr>
    <w:r w:rsidRPr="00E44A82">
      <w:rPr>
        <w:color w:val="595959"/>
        <w:sz w:val="18"/>
      </w:rPr>
      <w:t>OPPOSITION DIVISION</w:t>
    </w:r>
  </w:p>
  <w:p w14:paraId="2141E039" w14:textId="77777777" w:rsidR="0096788B" w:rsidRPr="00E44A82" w:rsidRDefault="0096788B">
    <w:pPr>
      <w:spacing w:before="40" w:after="20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274B39C"/>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561613F4"/>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59D6EDA4"/>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0BF2A050"/>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F28EBF5A"/>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02654C"/>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2A2A76"/>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06786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BAB2B4"/>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D45C66B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F9C0980"/>
    <w:multiLevelType w:val="multilevel"/>
    <w:tmpl w:val="43AEFA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084EB5"/>
    <w:multiLevelType w:val="hybridMultilevel"/>
    <w:tmpl w:val="77C078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CC36132"/>
    <w:multiLevelType w:val="multilevel"/>
    <w:tmpl w:val="E78CA7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75929819">
    <w:abstractNumId w:val="14"/>
  </w:num>
  <w:num w:numId="2" w16cid:durableId="1193419094">
    <w:abstractNumId w:val="11"/>
  </w:num>
  <w:num w:numId="3" w16cid:durableId="2026667459">
    <w:abstractNumId w:val="13"/>
  </w:num>
  <w:num w:numId="4" w16cid:durableId="379671548">
    <w:abstractNumId w:val="10"/>
  </w:num>
  <w:num w:numId="5" w16cid:durableId="1569001605">
    <w:abstractNumId w:val="9"/>
  </w:num>
  <w:num w:numId="6" w16cid:durableId="1278835392">
    <w:abstractNumId w:val="7"/>
  </w:num>
  <w:num w:numId="7" w16cid:durableId="163863135">
    <w:abstractNumId w:val="6"/>
  </w:num>
  <w:num w:numId="8" w16cid:durableId="1481658430">
    <w:abstractNumId w:val="5"/>
  </w:num>
  <w:num w:numId="9" w16cid:durableId="63186211">
    <w:abstractNumId w:val="4"/>
  </w:num>
  <w:num w:numId="10" w16cid:durableId="735326132">
    <w:abstractNumId w:val="8"/>
  </w:num>
  <w:num w:numId="11" w16cid:durableId="1980912649">
    <w:abstractNumId w:val="3"/>
  </w:num>
  <w:num w:numId="12" w16cid:durableId="883760610">
    <w:abstractNumId w:val="2"/>
  </w:num>
  <w:num w:numId="13" w16cid:durableId="1482889906">
    <w:abstractNumId w:val="1"/>
  </w:num>
  <w:num w:numId="14" w16cid:durableId="2126922488">
    <w:abstractNumId w:val="0"/>
  </w:num>
  <w:num w:numId="15" w16cid:durableId="9701338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567"/>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88B"/>
    <w:rsid w:val="0005198B"/>
    <w:rsid w:val="00077446"/>
    <w:rsid w:val="00082367"/>
    <w:rsid w:val="000F46B2"/>
    <w:rsid w:val="00111323"/>
    <w:rsid w:val="00132214"/>
    <w:rsid w:val="00132857"/>
    <w:rsid w:val="00143CE3"/>
    <w:rsid w:val="00182C1B"/>
    <w:rsid w:val="00190ECC"/>
    <w:rsid w:val="001D0DC6"/>
    <w:rsid w:val="001D6972"/>
    <w:rsid w:val="001F3DB1"/>
    <w:rsid w:val="00227B48"/>
    <w:rsid w:val="00234489"/>
    <w:rsid w:val="0029586A"/>
    <w:rsid w:val="002C042F"/>
    <w:rsid w:val="002D4EFB"/>
    <w:rsid w:val="002F31B2"/>
    <w:rsid w:val="00323CD0"/>
    <w:rsid w:val="00367CB0"/>
    <w:rsid w:val="00386DE4"/>
    <w:rsid w:val="003E2AA6"/>
    <w:rsid w:val="003E5BF1"/>
    <w:rsid w:val="003E6A46"/>
    <w:rsid w:val="003F3F14"/>
    <w:rsid w:val="00425A99"/>
    <w:rsid w:val="004457A9"/>
    <w:rsid w:val="00457B99"/>
    <w:rsid w:val="004606AC"/>
    <w:rsid w:val="0047388B"/>
    <w:rsid w:val="004805EA"/>
    <w:rsid w:val="00490065"/>
    <w:rsid w:val="00490089"/>
    <w:rsid w:val="004D60BE"/>
    <w:rsid w:val="00527069"/>
    <w:rsid w:val="00570ED1"/>
    <w:rsid w:val="005806B1"/>
    <w:rsid w:val="0059540C"/>
    <w:rsid w:val="005B32B6"/>
    <w:rsid w:val="005D4B48"/>
    <w:rsid w:val="0060244F"/>
    <w:rsid w:val="00604674"/>
    <w:rsid w:val="006057DD"/>
    <w:rsid w:val="0063130E"/>
    <w:rsid w:val="00635358"/>
    <w:rsid w:val="006A3110"/>
    <w:rsid w:val="006C4C14"/>
    <w:rsid w:val="006E52B4"/>
    <w:rsid w:val="006F5370"/>
    <w:rsid w:val="00720B53"/>
    <w:rsid w:val="007263BC"/>
    <w:rsid w:val="0074593E"/>
    <w:rsid w:val="00761F5C"/>
    <w:rsid w:val="007640B1"/>
    <w:rsid w:val="00781BE4"/>
    <w:rsid w:val="00784CB7"/>
    <w:rsid w:val="00793BB8"/>
    <w:rsid w:val="007B53B0"/>
    <w:rsid w:val="0081233B"/>
    <w:rsid w:val="00814AD2"/>
    <w:rsid w:val="00822656"/>
    <w:rsid w:val="008400D7"/>
    <w:rsid w:val="00841F36"/>
    <w:rsid w:val="008931A3"/>
    <w:rsid w:val="008B2C5F"/>
    <w:rsid w:val="008E7700"/>
    <w:rsid w:val="0093281A"/>
    <w:rsid w:val="00962422"/>
    <w:rsid w:val="009675C9"/>
    <w:rsid w:val="0096788B"/>
    <w:rsid w:val="00974741"/>
    <w:rsid w:val="009801C5"/>
    <w:rsid w:val="00993F5E"/>
    <w:rsid w:val="00A257D4"/>
    <w:rsid w:val="00A67C34"/>
    <w:rsid w:val="00A83EF7"/>
    <w:rsid w:val="00AA64CC"/>
    <w:rsid w:val="00AC0782"/>
    <w:rsid w:val="00AC6A26"/>
    <w:rsid w:val="00AD40CD"/>
    <w:rsid w:val="00AE1239"/>
    <w:rsid w:val="00B30D4E"/>
    <w:rsid w:val="00B578FB"/>
    <w:rsid w:val="00B66886"/>
    <w:rsid w:val="00B92458"/>
    <w:rsid w:val="00BA1281"/>
    <w:rsid w:val="00BA1F26"/>
    <w:rsid w:val="00BA631F"/>
    <w:rsid w:val="00BB375C"/>
    <w:rsid w:val="00BB3FCD"/>
    <w:rsid w:val="00C31CA8"/>
    <w:rsid w:val="00C873FB"/>
    <w:rsid w:val="00CC1702"/>
    <w:rsid w:val="00CD296F"/>
    <w:rsid w:val="00D16B4D"/>
    <w:rsid w:val="00D8156F"/>
    <w:rsid w:val="00D8452E"/>
    <w:rsid w:val="00D85A4D"/>
    <w:rsid w:val="00DB54D7"/>
    <w:rsid w:val="00DB6359"/>
    <w:rsid w:val="00E00559"/>
    <w:rsid w:val="00E162E1"/>
    <w:rsid w:val="00E20A9C"/>
    <w:rsid w:val="00E44A82"/>
    <w:rsid w:val="00E56FA1"/>
    <w:rsid w:val="00E650A0"/>
    <w:rsid w:val="00E818D2"/>
    <w:rsid w:val="00ED6BB9"/>
    <w:rsid w:val="00ED71EC"/>
    <w:rsid w:val="00EF5876"/>
    <w:rsid w:val="00F10538"/>
    <w:rsid w:val="00F34D0C"/>
    <w:rsid w:val="00F5679B"/>
    <w:rsid w:val="00F579A0"/>
    <w:rsid w:val="00F7508D"/>
    <w:rsid w:val="00F81E1E"/>
    <w:rsid w:val="00F85C9C"/>
    <w:rsid w:val="00FE689A"/>
    <w:rsid w:val="00FF17B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1DEF5"/>
  <w15:docId w15:val="{B0227923-FC45-468E-A064-8974FD5C6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pPr>
      <w:jc w:val="both"/>
    </w:pPr>
    <w:rPr>
      <w:lang w:val="en-GB"/>
    </w:rPr>
  </w:style>
  <w:style w:type="paragraph" w:styleId="Titre1">
    <w:name w:val="heading 1"/>
    <w:basedOn w:val="Normal"/>
    <w:next w:val="Normal"/>
    <w:link w:val="Titre1Car"/>
    <w:uiPriority w:val="9"/>
    <w:qFormat/>
    <w:rsid w:val="00841CD9"/>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Titre2">
    <w:name w:val="heading 2"/>
    <w:basedOn w:val="Normal"/>
    <w:next w:val="Normal"/>
    <w:link w:val="Titre2Car"/>
    <w:uiPriority w:val="9"/>
    <w:unhideWhenUsed/>
    <w:qFormat/>
    <w:rsid w:val="00841CD9"/>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Titre3">
    <w:name w:val="heading 3"/>
    <w:basedOn w:val="Normal"/>
    <w:next w:val="Normal"/>
    <w:link w:val="Titre3Car"/>
    <w:uiPriority w:val="9"/>
    <w:unhideWhenUsed/>
    <w:qFormat/>
    <w:rsid w:val="00841CD9"/>
    <w:pPr>
      <w:keepNext/>
      <w:keepLines/>
      <w:spacing w:before="200"/>
      <w:outlineLvl w:val="2"/>
    </w:pPr>
    <w:rPr>
      <w:rFonts w:asciiTheme="majorHAnsi" w:eastAsiaTheme="majorEastAsia" w:hAnsiTheme="majorHAnsi" w:cstheme="majorBidi"/>
      <w:b/>
      <w:bCs/>
      <w:color w:val="156082" w:themeColor="accent1"/>
    </w:rPr>
  </w:style>
  <w:style w:type="paragraph" w:styleId="Titre4">
    <w:name w:val="heading 4"/>
    <w:basedOn w:val="Normal"/>
    <w:next w:val="Normal"/>
    <w:link w:val="Titre4Car"/>
    <w:uiPriority w:val="9"/>
    <w:unhideWhenUsed/>
    <w:qFormat/>
    <w:rsid w:val="00841CD9"/>
    <w:pPr>
      <w:keepNext/>
      <w:keepLines/>
      <w:spacing w:before="200"/>
      <w:outlineLvl w:val="3"/>
    </w:pPr>
    <w:rPr>
      <w:rFonts w:asciiTheme="majorHAnsi" w:eastAsiaTheme="majorEastAsia" w:hAnsiTheme="majorHAnsi" w:cstheme="majorBidi"/>
      <w:b/>
      <w:bCs/>
      <w:i/>
      <w:iCs/>
      <w:color w:val="156082" w:themeColor="accent1"/>
    </w:rPr>
  </w:style>
  <w:style w:type="paragraph" w:styleId="Titre5">
    <w:name w:val="heading 5"/>
    <w:basedOn w:val="Normal"/>
    <w:next w:val="Normal"/>
    <w:link w:val="Titre5Car"/>
    <w:uiPriority w:val="99"/>
    <w:semiHidden/>
    <w:unhideWhenUsed/>
    <w:rsid w:val="00E44A82"/>
    <w:pPr>
      <w:keepNext/>
      <w:keepLines/>
      <w:spacing w:before="40"/>
      <w:outlineLvl w:val="4"/>
    </w:pPr>
    <w:rPr>
      <w:rFonts w:asciiTheme="majorHAnsi" w:eastAsiaTheme="majorEastAsia" w:hAnsiTheme="majorHAnsi" w:cstheme="majorBidi"/>
      <w:color w:val="0F4761" w:themeColor="accent1" w:themeShade="BF"/>
    </w:rPr>
  </w:style>
  <w:style w:type="paragraph" w:styleId="Titre6">
    <w:name w:val="heading 6"/>
    <w:basedOn w:val="Normal"/>
    <w:next w:val="Normal"/>
    <w:link w:val="Titre6Car"/>
    <w:uiPriority w:val="99"/>
    <w:semiHidden/>
    <w:unhideWhenUsed/>
    <w:rsid w:val="00E44A82"/>
    <w:pPr>
      <w:keepNext/>
      <w:keepLines/>
      <w:spacing w:before="40"/>
      <w:outlineLvl w:val="5"/>
    </w:pPr>
    <w:rPr>
      <w:rFonts w:asciiTheme="majorHAnsi" w:eastAsiaTheme="majorEastAsia" w:hAnsiTheme="majorHAnsi" w:cstheme="majorBidi"/>
      <w:color w:val="0A2F40" w:themeColor="accent1" w:themeShade="7F"/>
    </w:rPr>
  </w:style>
  <w:style w:type="paragraph" w:styleId="Titre7">
    <w:name w:val="heading 7"/>
    <w:basedOn w:val="Normal"/>
    <w:next w:val="Normal"/>
    <w:link w:val="Titre7Car"/>
    <w:uiPriority w:val="99"/>
    <w:semiHidden/>
    <w:unhideWhenUsed/>
    <w:rsid w:val="00E44A82"/>
    <w:pPr>
      <w:keepNext/>
      <w:keepLines/>
      <w:spacing w:before="40"/>
      <w:outlineLvl w:val="6"/>
    </w:pPr>
    <w:rPr>
      <w:rFonts w:asciiTheme="majorHAnsi" w:eastAsiaTheme="majorEastAsia" w:hAnsiTheme="majorHAnsi" w:cstheme="majorBidi"/>
      <w:i/>
      <w:iCs/>
      <w:color w:val="0A2F40" w:themeColor="accent1" w:themeShade="7F"/>
    </w:rPr>
  </w:style>
  <w:style w:type="paragraph" w:styleId="Titre8">
    <w:name w:val="heading 8"/>
    <w:basedOn w:val="Normal"/>
    <w:next w:val="Normal"/>
    <w:link w:val="Titre8Car"/>
    <w:uiPriority w:val="99"/>
    <w:semiHidden/>
    <w:unhideWhenUsed/>
    <w:rsid w:val="00E44A8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9"/>
    <w:semiHidden/>
    <w:unhideWhenUsed/>
    <w:rsid w:val="00E44A8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41CD9"/>
    <w:pPr>
      <w:tabs>
        <w:tab w:val="center" w:pos="4680"/>
        <w:tab w:val="right" w:pos="9360"/>
      </w:tabs>
    </w:pPr>
  </w:style>
  <w:style w:type="character" w:customStyle="1" w:styleId="En-tteCar">
    <w:name w:val="En-tête Car"/>
    <w:basedOn w:val="Policepardfaut"/>
    <w:link w:val="En-tte"/>
    <w:uiPriority w:val="99"/>
    <w:rsid w:val="00841CD9"/>
    <w:rPr>
      <w:lang w:val="en-GB"/>
    </w:rPr>
  </w:style>
  <w:style w:type="character" w:customStyle="1" w:styleId="Titre1Car">
    <w:name w:val="Titre 1 Car"/>
    <w:basedOn w:val="Policepardfaut"/>
    <w:link w:val="Titre1"/>
    <w:uiPriority w:val="9"/>
    <w:rsid w:val="00841CD9"/>
    <w:rPr>
      <w:rFonts w:asciiTheme="majorHAnsi" w:eastAsiaTheme="majorEastAsia" w:hAnsiTheme="majorHAnsi" w:cstheme="majorBidi"/>
      <w:b/>
      <w:bCs/>
      <w:color w:val="0F4761" w:themeColor="accent1" w:themeShade="BF"/>
      <w:sz w:val="28"/>
      <w:szCs w:val="28"/>
      <w:lang w:val="en-GB"/>
    </w:rPr>
  </w:style>
  <w:style w:type="character" w:customStyle="1" w:styleId="Titre2Car">
    <w:name w:val="Titre 2 Car"/>
    <w:basedOn w:val="Policepardfaut"/>
    <w:link w:val="Titre2"/>
    <w:uiPriority w:val="9"/>
    <w:rsid w:val="00841CD9"/>
    <w:rPr>
      <w:rFonts w:asciiTheme="majorHAnsi" w:eastAsiaTheme="majorEastAsia" w:hAnsiTheme="majorHAnsi" w:cstheme="majorBidi"/>
      <w:b/>
      <w:bCs/>
      <w:color w:val="156082" w:themeColor="accent1"/>
      <w:sz w:val="26"/>
      <w:szCs w:val="26"/>
      <w:lang w:val="en-GB"/>
    </w:rPr>
  </w:style>
  <w:style w:type="character" w:customStyle="1" w:styleId="Titre3Car">
    <w:name w:val="Titre 3 Car"/>
    <w:basedOn w:val="Policepardfaut"/>
    <w:link w:val="Titre3"/>
    <w:uiPriority w:val="9"/>
    <w:rsid w:val="00841CD9"/>
    <w:rPr>
      <w:rFonts w:asciiTheme="majorHAnsi" w:eastAsiaTheme="majorEastAsia" w:hAnsiTheme="majorHAnsi" w:cstheme="majorBidi"/>
      <w:b/>
      <w:bCs/>
      <w:color w:val="156082" w:themeColor="accent1"/>
      <w:lang w:val="en-GB"/>
    </w:rPr>
  </w:style>
  <w:style w:type="character" w:customStyle="1" w:styleId="Titre4Car">
    <w:name w:val="Titre 4 Car"/>
    <w:basedOn w:val="Policepardfaut"/>
    <w:link w:val="Titre4"/>
    <w:uiPriority w:val="9"/>
    <w:rsid w:val="00841CD9"/>
    <w:rPr>
      <w:rFonts w:asciiTheme="majorHAnsi" w:eastAsiaTheme="majorEastAsia" w:hAnsiTheme="majorHAnsi" w:cstheme="majorBidi"/>
      <w:b/>
      <w:bCs/>
      <w:i/>
      <w:iCs/>
      <w:color w:val="156082" w:themeColor="accent1"/>
      <w:lang w:val="en-GB"/>
    </w:rPr>
  </w:style>
  <w:style w:type="paragraph" w:styleId="Retraitnormal">
    <w:name w:val="Normal Indent"/>
    <w:basedOn w:val="Normal"/>
    <w:uiPriority w:val="99"/>
    <w:unhideWhenUsed/>
    <w:rsid w:val="00841CD9"/>
    <w:pPr>
      <w:ind w:left="720"/>
    </w:pPr>
  </w:style>
  <w:style w:type="paragraph" w:styleId="Sous-titre">
    <w:name w:val="Subtitle"/>
    <w:basedOn w:val="Normal"/>
    <w:next w:val="Normal"/>
    <w:link w:val="Sous-titreCar"/>
    <w:uiPriority w:val="11"/>
    <w:qFormat/>
    <w:rsid w:val="00841CD9"/>
    <w:pPr>
      <w:numPr>
        <w:ilvl w:val="1"/>
      </w:numPr>
      <w:ind w:left="86"/>
    </w:pPr>
    <w:rPr>
      <w:rFonts w:asciiTheme="majorHAnsi" w:eastAsiaTheme="majorEastAsia" w:hAnsiTheme="majorHAnsi" w:cstheme="majorBidi"/>
      <w:i/>
      <w:iCs/>
      <w:color w:val="156082" w:themeColor="accent1"/>
      <w:spacing w:val="15"/>
      <w:sz w:val="24"/>
      <w:szCs w:val="24"/>
    </w:rPr>
  </w:style>
  <w:style w:type="character" w:customStyle="1" w:styleId="Sous-titreCar">
    <w:name w:val="Sous-titre Car"/>
    <w:basedOn w:val="Policepardfaut"/>
    <w:link w:val="Sous-titre"/>
    <w:uiPriority w:val="11"/>
    <w:rsid w:val="00841CD9"/>
    <w:rPr>
      <w:rFonts w:asciiTheme="majorHAnsi" w:eastAsiaTheme="majorEastAsia" w:hAnsiTheme="majorHAnsi" w:cstheme="majorBidi"/>
      <w:i/>
      <w:iCs/>
      <w:color w:val="156082" w:themeColor="accent1"/>
      <w:spacing w:val="15"/>
      <w:sz w:val="24"/>
      <w:szCs w:val="24"/>
      <w:lang w:val="en-GB"/>
    </w:rPr>
  </w:style>
  <w:style w:type="paragraph" w:styleId="Titre">
    <w:name w:val="Title"/>
    <w:basedOn w:val="Normal"/>
    <w:next w:val="Normal"/>
    <w:link w:val="TitreCar"/>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reCar">
    <w:name w:val="Titre Car"/>
    <w:basedOn w:val="Policepardfaut"/>
    <w:link w:val="Titre"/>
    <w:uiPriority w:val="10"/>
    <w:rsid w:val="00841CD9"/>
    <w:rPr>
      <w:rFonts w:asciiTheme="majorHAnsi" w:eastAsiaTheme="majorEastAsia" w:hAnsiTheme="majorHAnsi" w:cstheme="majorBidi"/>
      <w:color w:val="0A1D30" w:themeColor="text2" w:themeShade="BF"/>
      <w:spacing w:val="5"/>
      <w:kern w:val="28"/>
      <w:sz w:val="52"/>
      <w:szCs w:val="52"/>
      <w:lang w:val="en-GB"/>
    </w:rPr>
  </w:style>
  <w:style w:type="character" w:styleId="Accentuation">
    <w:name w:val="Emphasis"/>
    <w:basedOn w:val="Policepardfaut"/>
    <w:uiPriority w:val="20"/>
    <w:qFormat/>
    <w:rsid w:val="00D1197D"/>
    <w:rPr>
      <w:i/>
      <w:iCs/>
      <w:lang w:val="en-GB"/>
    </w:rPr>
  </w:style>
  <w:style w:type="character" w:styleId="Lienhypertexte">
    <w:name w:val="Hyperlink"/>
    <w:basedOn w:val="Policepardfaut"/>
    <w:uiPriority w:val="99"/>
    <w:unhideWhenUsed/>
    <w:rPr>
      <w:color w:val="024DA1"/>
      <w:u w:val="single"/>
      <w:lang w:val="en-GB"/>
    </w:rPr>
  </w:style>
  <w:style w:type="table" w:styleId="Grilledutableau">
    <w:name w:val="Table Grid"/>
    <w:basedOn w:val="Tableau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gende">
    <w:name w:val="caption"/>
    <w:basedOn w:val="Normal"/>
    <w:next w:val="Normal"/>
    <w:uiPriority w:val="35"/>
    <w:semiHidden/>
    <w:unhideWhenUsed/>
    <w:qFormat/>
    <w:rsid w:val="007109C0"/>
    <w:rPr>
      <w:b/>
      <w:bCs/>
      <w:color w:val="156082" w:themeColor="accent1"/>
      <w:sz w:val="18"/>
      <w:szCs w:val="18"/>
    </w:rPr>
  </w:style>
  <w:style w:type="character" w:styleId="Mentionnonrsolue">
    <w:name w:val="Unresolved Mention"/>
    <w:basedOn w:val="Policepardfaut"/>
    <w:uiPriority w:val="99"/>
    <w:semiHidden/>
    <w:unhideWhenUsed/>
    <w:rsid w:val="00962422"/>
    <w:rPr>
      <w:color w:val="605E5C"/>
      <w:shd w:val="clear" w:color="auto" w:fill="E1DFDD"/>
      <w:lang w:val="en-GB"/>
    </w:rPr>
  </w:style>
  <w:style w:type="character" w:styleId="Marquedecommentaire">
    <w:name w:val="annotation reference"/>
    <w:basedOn w:val="Policepardfaut"/>
    <w:uiPriority w:val="99"/>
    <w:semiHidden/>
    <w:unhideWhenUsed/>
    <w:rsid w:val="0029586A"/>
    <w:rPr>
      <w:sz w:val="16"/>
      <w:szCs w:val="16"/>
      <w:lang w:val="en-GB"/>
    </w:rPr>
  </w:style>
  <w:style w:type="paragraph" w:styleId="Commentaire">
    <w:name w:val="annotation text"/>
    <w:basedOn w:val="Normal"/>
    <w:link w:val="CommentaireCar"/>
    <w:uiPriority w:val="99"/>
    <w:unhideWhenUsed/>
    <w:rsid w:val="0029586A"/>
    <w:rPr>
      <w:sz w:val="20"/>
    </w:rPr>
  </w:style>
  <w:style w:type="character" w:customStyle="1" w:styleId="CommentaireCar">
    <w:name w:val="Commentaire Car"/>
    <w:basedOn w:val="Policepardfaut"/>
    <w:link w:val="Commentaire"/>
    <w:uiPriority w:val="99"/>
    <w:rsid w:val="0029586A"/>
    <w:rPr>
      <w:sz w:val="20"/>
      <w:lang w:val="en-GB"/>
    </w:rPr>
  </w:style>
  <w:style w:type="paragraph" w:styleId="Objetducommentaire">
    <w:name w:val="annotation subject"/>
    <w:basedOn w:val="Commentaire"/>
    <w:next w:val="Commentaire"/>
    <w:link w:val="ObjetducommentaireCar"/>
    <w:uiPriority w:val="99"/>
    <w:semiHidden/>
    <w:unhideWhenUsed/>
    <w:rsid w:val="0029586A"/>
    <w:rPr>
      <w:b/>
      <w:bCs/>
    </w:rPr>
  </w:style>
  <w:style w:type="character" w:customStyle="1" w:styleId="ObjetducommentaireCar">
    <w:name w:val="Objet du commentaire Car"/>
    <w:basedOn w:val="CommentaireCar"/>
    <w:link w:val="Objetducommentaire"/>
    <w:uiPriority w:val="99"/>
    <w:semiHidden/>
    <w:rsid w:val="0029586A"/>
    <w:rPr>
      <w:b/>
      <w:bCs/>
      <w:sz w:val="20"/>
      <w:lang w:val="en-GB"/>
    </w:rPr>
  </w:style>
  <w:style w:type="paragraph" w:styleId="NormalWeb">
    <w:name w:val="Normal (Web)"/>
    <w:basedOn w:val="Normal"/>
    <w:uiPriority w:val="99"/>
    <w:semiHidden/>
    <w:unhideWhenUsed/>
    <w:rsid w:val="007B53B0"/>
    <w:rPr>
      <w:rFonts w:ascii="Times New Roman" w:hAnsi="Times New Roman" w:cs="Times New Roman"/>
      <w:sz w:val="24"/>
      <w:szCs w:val="24"/>
    </w:rPr>
  </w:style>
  <w:style w:type="paragraph" w:styleId="Rvision">
    <w:name w:val="Revision"/>
    <w:hidden/>
    <w:uiPriority w:val="99"/>
    <w:unhideWhenUsed/>
    <w:rsid w:val="00F81E1E"/>
  </w:style>
  <w:style w:type="character" w:customStyle="1" w:styleId="defaultparagraphfont">
    <w:name w:val="defaultparagraphfont"/>
    <w:basedOn w:val="Policepardfaut"/>
    <w:rsid w:val="003E5BF1"/>
    <w:rPr>
      <w:lang w:val="en-GB"/>
    </w:rPr>
  </w:style>
  <w:style w:type="character" w:customStyle="1" w:styleId="fr-class-highlighted">
    <w:name w:val="fr-class-highlighted"/>
    <w:basedOn w:val="Policepardfaut"/>
    <w:rsid w:val="003E5BF1"/>
    <w:rPr>
      <w:lang w:val="en-GB"/>
    </w:rPr>
  </w:style>
  <w:style w:type="paragraph" w:styleId="Textedebulles">
    <w:name w:val="Balloon Text"/>
    <w:basedOn w:val="Normal"/>
    <w:link w:val="TextedebullesCar"/>
    <w:uiPriority w:val="99"/>
    <w:semiHidden/>
    <w:unhideWhenUsed/>
    <w:rsid w:val="00E44A82"/>
    <w:rPr>
      <w:rFonts w:ascii="Segoe UI" w:hAnsi="Segoe UI" w:cs="Segoe UI"/>
      <w:sz w:val="18"/>
      <w:szCs w:val="18"/>
    </w:rPr>
  </w:style>
  <w:style w:type="character" w:customStyle="1" w:styleId="TextedebullesCar">
    <w:name w:val="Texte de bulles Car"/>
    <w:basedOn w:val="Policepardfaut"/>
    <w:link w:val="Textedebulles"/>
    <w:uiPriority w:val="99"/>
    <w:semiHidden/>
    <w:rsid w:val="00E44A82"/>
    <w:rPr>
      <w:rFonts w:ascii="Segoe UI" w:hAnsi="Segoe UI" w:cs="Segoe UI"/>
      <w:sz w:val="18"/>
      <w:szCs w:val="18"/>
      <w:lang w:val="en-GB"/>
    </w:rPr>
  </w:style>
  <w:style w:type="paragraph" w:styleId="Bibliographie">
    <w:name w:val="Bibliography"/>
    <w:basedOn w:val="Normal"/>
    <w:next w:val="Normal"/>
    <w:uiPriority w:val="99"/>
    <w:semiHidden/>
    <w:unhideWhenUsed/>
    <w:rsid w:val="00E44A82"/>
  </w:style>
  <w:style w:type="paragraph" w:styleId="Normalcentr">
    <w:name w:val="Block Text"/>
    <w:basedOn w:val="Normal"/>
    <w:uiPriority w:val="99"/>
    <w:semiHidden/>
    <w:unhideWhenUsed/>
    <w:rsid w:val="00E44A82"/>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rPr>
  </w:style>
  <w:style w:type="paragraph" w:styleId="Corpsdetexte">
    <w:name w:val="Body Text"/>
    <w:basedOn w:val="Normal"/>
    <w:link w:val="CorpsdetexteCar"/>
    <w:uiPriority w:val="99"/>
    <w:semiHidden/>
    <w:unhideWhenUsed/>
    <w:rsid w:val="00E44A82"/>
    <w:pPr>
      <w:spacing w:after="120"/>
    </w:pPr>
  </w:style>
  <w:style w:type="character" w:customStyle="1" w:styleId="CorpsdetexteCar">
    <w:name w:val="Corps de texte Car"/>
    <w:basedOn w:val="Policepardfaut"/>
    <w:link w:val="Corpsdetexte"/>
    <w:uiPriority w:val="99"/>
    <w:semiHidden/>
    <w:rsid w:val="00E44A82"/>
    <w:rPr>
      <w:lang w:val="en-GB"/>
    </w:rPr>
  </w:style>
  <w:style w:type="paragraph" w:styleId="Corpsdetexte2">
    <w:name w:val="Body Text 2"/>
    <w:basedOn w:val="Normal"/>
    <w:link w:val="Corpsdetexte2Car"/>
    <w:uiPriority w:val="99"/>
    <w:semiHidden/>
    <w:unhideWhenUsed/>
    <w:rsid w:val="00E44A82"/>
    <w:pPr>
      <w:spacing w:after="120" w:line="480" w:lineRule="auto"/>
    </w:pPr>
  </w:style>
  <w:style w:type="character" w:customStyle="1" w:styleId="Corpsdetexte2Car">
    <w:name w:val="Corps de texte 2 Car"/>
    <w:basedOn w:val="Policepardfaut"/>
    <w:link w:val="Corpsdetexte2"/>
    <w:uiPriority w:val="99"/>
    <w:semiHidden/>
    <w:rsid w:val="00E44A82"/>
    <w:rPr>
      <w:lang w:val="en-GB"/>
    </w:rPr>
  </w:style>
  <w:style w:type="paragraph" w:styleId="Corpsdetexte3">
    <w:name w:val="Body Text 3"/>
    <w:basedOn w:val="Normal"/>
    <w:link w:val="Corpsdetexte3Car"/>
    <w:uiPriority w:val="99"/>
    <w:semiHidden/>
    <w:unhideWhenUsed/>
    <w:rsid w:val="00E44A82"/>
    <w:pPr>
      <w:spacing w:after="120"/>
    </w:pPr>
    <w:rPr>
      <w:sz w:val="16"/>
      <w:szCs w:val="16"/>
    </w:rPr>
  </w:style>
  <w:style w:type="character" w:customStyle="1" w:styleId="Corpsdetexte3Car">
    <w:name w:val="Corps de texte 3 Car"/>
    <w:basedOn w:val="Policepardfaut"/>
    <w:link w:val="Corpsdetexte3"/>
    <w:uiPriority w:val="99"/>
    <w:semiHidden/>
    <w:rsid w:val="00E44A82"/>
    <w:rPr>
      <w:sz w:val="16"/>
      <w:szCs w:val="16"/>
      <w:lang w:val="en-GB"/>
    </w:rPr>
  </w:style>
  <w:style w:type="paragraph" w:styleId="Retrait1religne">
    <w:name w:val="Body Text First Indent"/>
    <w:basedOn w:val="Corpsdetexte"/>
    <w:link w:val="Retrait1religneCar"/>
    <w:uiPriority w:val="99"/>
    <w:semiHidden/>
    <w:unhideWhenUsed/>
    <w:rsid w:val="00E44A82"/>
    <w:pPr>
      <w:spacing w:after="0"/>
      <w:ind w:firstLine="360"/>
    </w:pPr>
  </w:style>
  <w:style w:type="character" w:customStyle="1" w:styleId="Retrait1religneCar">
    <w:name w:val="Retrait 1re ligne Car"/>
    <w:basedOn w:val="CorpsdetexteCar"/>
    <w:link w:val="Retrait1religne"/>
    <w:uiPriority w:val="99"/>
    <w:semiHidden/>
    <w:rsid w:val="00E44A82"/>
    <w:rPr>
      <w:lang w:val="en-GB"/>
    </w:rPr>
  </w:style>
  <w:style w:type="paragraph" w:styleId="Retraitcorpsdetexte">
    <w:name w:val="Body Text Indent"/>
    <w:basedOn w:val="Normal"/>
    <w:link w:val="RetraitcorpsdetexteCar"/>
    <w:uiPriority w:val="99"/>
    <w:semiHidden/>
    <w:unhideWhenUsed/>
    <w:rsid w:val="00E44A82"/>
    <w:pPr>
      <w:spacing w:after="120"/>
      <w:ind w:left="283"/>
    </w:pPr>
  </w:style>
  <w:style w:type="character" w:customStyle="1" w:styleId="RetraitcorpsdetexteCar">
    <w:name w:val="Retrait corps de texte Car"/>
    <w:basedOn w:val="Policepardfaut"/>
    <w:link w:val="Retraitcorpsdetexte"/>
    <w:uiPriority w:val="99"/>
    <w:semiHidden/>
    <w:rsid w:val="00E44A82"/>
    <w:rPr>
      <w:lang w:val="en-GB"/>
    </w:rPr>
  </w:style>
  <w:style w:type="paragraph" w:styleId="Retraitcorpset1relig">
    <w:name w:val="Body Text First Indent 2"/>
    <w:basedOn w:val="Retraitcorpsdetexte"/>
    <w:link w:val="Retraitcorpset1religCar"/>
    <w:uiPriority w:val="99"/>
    <w:semiHidden/>
    <w:unhideWhenUsed/>
    <w:rsid w:val="00E44A82"/>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E44A82"/>
    <w:rPr>
      <w:lang w:val="en-GB"/>
    </w:rPr>
  </w:style>
  <w:style w:type="paragraph" w:styleId="Retraitcorpsdetexte2">
    <w:name w:val="Body Text Indent 2"/>
    <w:basedOn w:val="Normal"/>
    <w:link w:val="Retraitcorpsdetexte2Car"/>
    <w:uiPriority w:val="99"/>
    <w:semiHidden/>
    <w:unhideWhenUsed/>
    <w:rsid w:val="00E44A82"/>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E44A82"/>
    <w:rPr>
      <w:lang w:val="en-GB"/>
    </w:rPr>
  </w:style>
  <w:style w:type="paragraph" w:styleId="Retraitcorpsdetexte3">
    <w:name w:val="Body Text Indent 3"/>
    <w:basedOn w:val="Normal"/>
    <w:link w:val="Retraitcorpsdetexte3Car"/>
    <w:uiPriority w:val="99"/>
    <w:semiHidden/>
    <w:unhideWhenUsed/>
    <w:rsid w:val="00E44A82"/>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E44A82"/>
    <w:rPr>
      <w:sz w:val="16"/>
      <w:szCs w:val="16"/>
      <w:lang w:val="en-GB"/>
    </w:rPr>
  </w:style>
  <w:style w:type="character" w:styleId="Titredulivre">
    <w:name w:val="Book Title"/>
    <w:basedOn w:val="Policepardfaut"/>
    <w:uiPriority w:val="99"/>
    <w:semiHidden/>
    <w:unhideWhenUsed/>
    <w:rsid w:val="00E44A82"/>
    <w:rPr>
      <w:b/>
      <w:bCs/>
      <w:i/>
      <w:iCs/>
      <w:spacing w:val="5"/>
      <w:lang w:val="en-GB"/>
    </w:rPr>
  </w:style>
  <w:style w:type="paragraph" w:styleId="Formuledepolitesse">
    <w:name w:val="Closing"/>
    <w:basedOn w:val="Normal"/>
    <w:link w:val="FormuledepolitesseCar"/>
    <w:uiPriority w:val="99"/>
    <w:semiHidden/>
    <w:unhideWhenUsed/>
    <w:rsid w:val="00E44A82"/>
    <w:pPr>
      <w:ind w:left="4252"/>
    </w:pPr>
  </w:style>
  <w:style w:type="character" w:customStyle="1" w:styleId="FormuledepolitesseCar">
    <w:name w:val="Formule de politesse Car"/>
    <w:basedOn w:val="Policepardfaut"/>
    <w:link w:val="Formuledepolitesse"/>
    <w:uiPriority w:val="99"/>
    <w:semiHidden/>
    <w:rsid w:val="00E44A82"/>
    <w:rPr>
      <w:lang w:val="en-GB"/>
    </w:rPr>
  </w:style>
  <w:style w:type="table" w:styleId="Grillecouleur">
    <w:name w:val="Colorful Grid"/>
    <w:basedOn w:val="TableauNormal"/>
    <w:uiPriority w:val="99"/>
    <w:semiHidden/>
    <w:unhideWhenUsed/>
    <w:rsid w:val="00E44A82"/>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99"/>
    <w:semiHidden/>
    <w:unhideWhenUsed/>
    <w:rsid w:val="00E44A82"/>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Grillecouleur-Accent2">
    <w:name w:val="Colorful Grid Accent 2"/>
    <w:basedOn w:val="TableauNormal"/>
    <w:uiPriority w:val="99"/>
    <w:semiHidden/>
    <w:unhideWhenUsed/>
    <w:rsid w:val="00E44A82"/>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Grillecouleur-Accent3">
    <w:name w:val="Colorful Grid Accent 3"/>
    <w:basedOn w:val="TableauNormal"/>
    <w:uiPriority w:val="99"/>
    <w:semiHidden/>
    <w:unhideWhenUsed/>
    <w:rsid w:val="00E44A82"/>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Grillecouleur-Accent4">
    <w:name w:val="Colorful Grid Accent 4"/>
    <w:basedOn w:val="TableauNormal"/>
    <w:uiPriority w:val="99"/>
    <w:semiHidden/>
    <w:unhideWhenUsed/>
    <w:rsid w:val="00E44A82"/>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Grillecouleur-Accent5">
    <w:name w:val="Colorful Grid Accent 5"/>
    <w:basedOn w:val="TableauNormal"/>
    <w:uiPriority w:val="99"/>
    <w:semiHidden/>
    <w:unhideWhenUsed/>
    <w:rsid w:val="00E44A82"/>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Grillecouleur-Accent6">
    <w:name w:val="Colorful Grid Accent 6"/>
    <w:basedOn w:val="TableauNormal"/>
    <w:uiPriority w:val="99"/>
    <w:semiHidden/>
    <w:unhideWhenUsed/>
    <w:rsid w:val="00E44A82"/>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Listecouleur">
    <w:name w:val="Colorful List"/>
    <w:basedOn w:val="TableauNormal"/>
    <w:uiPriority w:val="99"/>
    <w:semiHidden/>
    <w:unhideWhenUsed/>
    <w:rsid w:val="00E44A8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99"/>
    <w:semiHidden/>
    <w:unhideWhenUsed/>
    <w:rsid w:val="00E44A82"/>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Listecouleur-Accent2">
    <w:name w:val="Colorful List Accent 2"/>
    <w:basedOn w:val="TableauNormal"/>
    <w:uiPriority w:val="99"/>
    <w:semiHidden/>
    <w:unhideWhenUsed/>
    <w:rsid w:val="00E44A82"/>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Listecouleur-Accent3">
    <w:name w:val="Colorful List Accent 3"/>
    <w:basedOn w:val="TableauNormal"/>
    <w:uiPriority w:val="99"/>
    <w:semiHidden/>
    <w:unhideWhenUsed/>
    <w:rsid w:val="00E44A82"/>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Listecouleur-Accent4">
    <w:name w:val="Colorful List Accent 4"/>
    <w:basedOn w:val="TableauNormal"/>
    <w:uiPriority w:val="99"/>
    <w:semiHidden/>
    <w:unhideWhenUsed/>
    <w:rsid w:val="00E44A82"/>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Listecouleur-Accent5">
    <w:name w:val="Colorful List Accent 5"/>
    <w:basedOn w:val="TableauNormal"/>
    <w:uiPriority w:val="99"/>
    <w:semiHidden/>
    <w:unhideWhenUsed/>
    <w:rsid w:val="00E44A82"/>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Listecouleur-Accent6">
    <w:name w:val="Colorful List Accent 6"/>
    <w:basedOn w:val="TableauNormal"/>
    <w:uiPriority w:val="99"/>
    <w:semiHidden/>
    <w:unhideWhenUsed/>
    <w:rsid w:val="00E44A82"/>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Tramecouleur">
    <w:name w:val="Colorful Shading"/>
    <w:basedOn w:val="TableauNormal"/>
    <w:uiPriority w:val="99"/>
    <w:semiHidden/>
    <w:unhideWhenUsed/>
    <w:rsid w:val="00E44A82"/>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99"/>
    <w:semiHidden/>
    <w:unhideWhenUsed/>
    <w:rsid w:val="00E44A82"/>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99"/>
    <w:semiHidden/>
    <w:unhideWhenUsed/>
    <w:rsid w:val="00E44A82"/>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99"/>
    <w:semiHidden/>
    <w:unhideWhenUsed/>
    <w:rsid w:val="00E44A82"/>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Tramecouleur-Accent4">
    <w:name w:val="Colorful Shading Accent 4"/>
    <w:basedOn w:val="TableauNormal"/>
    <w:uiPriority w:val="99"/>
    <w:semiHidden/>
    <w:unhideWhenUsed/>
    <w:rsid w:val="00E44A82"/>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99"/>
    <w:semiHidden/>
    <w:unhideWhenUsed/>
    <w:rsid w:val="00E44A82"/>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99"/>
    <w:semiHidden/>
    <w:unhideWhenUsed/>
    <w:rsid w:val="00E44A82"/>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Listefonce">
    <w:name w:val="Dark List"/>
    <w:basedOn w:val="TableauNormal"/>
    <w:uiPriority w:val="99"/>
    <w:semiHidden/>
    <w:unhideWhenUsed/>
    <w:rsid w:val="00E44A82"/>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99"/>
    <w:semiHidden/>
    <w:unhideWhenUsed/>
    <w:rsid w:val="00E44A82"/>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Listefonce-Accent2">
    <w:name w:val="Dark List Accent 2"/>
    <w:basedOn w:val="TableauNormal"/>
    <w:uiPriority w:val="99"/>
    <w:semiHidden/>
    <w:unhideWhenUsed/>
    <w:rsid w:val="00E44A82"/>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Listefonce-Accent3">
    <w:name w:val="Dark List Accent 3"/>
    <w:basedOn w:val="TableauNormal"/>
    <w:uiPriority w:val="99"/>
    <w:semiHidden/>
    <w:unhideWhenUsed/>
    <w:rsid w:val="00E44A82"/>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Listefonce-Accent4">
    <w:name w:val="Dark List Accent 4"/>
    <w:basedOn w:val="TableauNormal"/>
    <w:uiPriority w:val="99"/>
    <w:semiHidden/>
    <w:unhideWhenUsed/>
    <w:rsid w:val="00E44A82"/>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Listefonce-Accent5">
    <w:name w:val="Dark List Accent 5"/>
    <w:basedOn w:val="TableauNormal"/>
    <w:uiPriority w:val="99"/>
    <w:semiHidden/>
    <w:unhideWhenUsed/>
    <w:rsid w:val="00E44A82"/>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Listefonce-Accent6">
    <w:name w:val="Dark List Accent 6"/>
    <w:basedOn w:val="TableauNormal"/>
    <w:uiPriority w:val="99"/>
    <w:semiHidden/>
    <w:unhideWhenUsed/>
    <w:rsid w:val="00E44A82"/>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paragraph" w:styleId="Date">
    <w:name w:val="Date"/>
    <w:basedOn w:val="Normal"/>
    <w:next w:val="Normal"/>
    <w:link w:val="DateCar"/>
    <w:uiPriority w:val="99"/>
    <w:semiHidden/>
    <w:unhideWhenUsed/>
    <w:rsid w:val="00E44A82"/>
  </w:style>
  <w:style w:type="character" w:customStyle="1" w:styleId="DateCar">
    <w:name w:val="Date Car"/>
    <w:basedOn w:val="Policepardfaut"/>
    <w:link w:val="Date"/>
    <w:uiPriority w:val="99"/>
    <w:semiHidden/>
    <w:rsid w:val="00E44A82"/>
    <w:rPr>
      <w:lang w:val="en-GB"/>
    </w:rPr>
  </w:style>
  <w:style w:type="paragraph" w:styleId="Explorateurdedocuments">
    <w:name w:val="Document Map"/>
    <w:basedOn w:val="Normal"/>
    <w:link w:val="ExplorateurdedocumentsCar"/>
    <w:uiPriority w:val="99"/>
    <w:semiHidden/>
    <w:unhideWhenUsed/>
    <w:rsid w:val="00E44A82"/>
    <w:rPr>
      <w:rFonts w:ascii="Segoe UI" w:hAnsi="Segoe UI" w:cs="Segoe UI"/>
      <w:sz w:val="16"/>
      <w:szCs w:val="16"/>
    </w:rPr>
  </w:style>
  <w:style w:type="character" w:customStyle="1" w:styleId="ExplorateurdedocumentsCar">
    <w:name w:val="Explorateur de documents Car"/>
    <w:basedOn w:val="Policepardfaut"/>
    <w:link w:val="Explorateurdedocuments"/>
    <w:uiPriority w:val="99"/>
    <w:semiHidden/>
    <w:rsid w:val="00E44A82"/>
    <w:rPr>
      <w:rFonts w:ascii="Segoe UI" w:hAnsi="Segoe UI" w:cs="Segoe UI"/>
      <w:sz w:val="16"/>
      <w:szCs w:val="16"/>
      <w:lang w:val="en-GB"/>
    </w:rPr>
  </w:style>
  <w:style w:type="paragraph" w:styleId="Signaturelectronique">
    <w:name w:val="E-mail Signature"/>
    <w:basedOn w:val="Normal"/>
    <w:link w:val="SignaturelectroniqueCar"/>
    <w:uiPriority w:val="99"/>
    <w:semiHidden/>
    <w:unhideWhenUsed/>
    <w:rsid w:val="00E44A82"/>
  </w:style>
  <w:style w:type="character" w:customStyle="1" w:styleId="SignaturelectroniqueCar">
    <w:name w:val="Signature électronique Car"/>
    <w:basedOn w:val="Policepardfaut"/>
    <w:link w:val="Signaturelectronique"/>
    <w:uiPriority w:val="99"/>
    <w:semiHidden/>
    <w:rsid w:val="00E44A82"/>
    <w:rPr>
      <w:lang w:val="en-GB"/>
    </w:rPr>
  </w:style>
  <w:style w:type="character" w:styleId="Appeldenotedefin">
    <w:name w:val="endnote reference"/>
    <w:basedOn w:val="Policepardfaut"/>
    <w:uiPriority w:val="99"/>
    <w:semiHidden/>
    <w:unhideWhenUsed/>
    <w:rsid w:val="00E44A82"/>
    <w:rPr>
      <w:vertAlign w:val="superscript"/>
      <w:lang w:val="en-GB"/>
    </w:rPr>
  </w:style>
  <w:style w:type="paragraph" w:styleId="Notedefin">
    <w:name w:val="endnote text"/>
    <w:basedOn w:val="Normal"/>
    <w:link w:val="NotedefinCar"/>
    <w:uiPriority w:val="99"/>
    <w:semiHidden/>
    <w:unhideWhenUsed/>
    <w:rsid w:val="00E44A82"/>
    <w:rPr>
      <w:sz w:val="20"/>
    </w:rPr>
  </w:style>
  <w:style w:type="character" w:customStyle="1" w:styleId="NotedefinCar">
    <w:name w:val="Note de fin Car"/>
    <w:basedOn w:val="Policepardfaut"/>
    <w:link w:val="Notedefin"/>
    <w:uiPriority w:val="99"/>
    <w:semiHidden/>
    <w:rsid w:val="00E44A82"/>
    <w:rPr>
      <w:sz w:val="20"/>
      <w:lang w:val="en-GB"/>
    </w:rPr>
  </w:style>
  <w:style w:type="paragraph" w:styleId="Adressedestinataire">
    <w:name w:val="envelope address"/>
    <w:basedOn w:val="Normal"/>
    <w:uiPriority w:val="99"/>
    <w:semiHidden/>
    <w:unhideWhenUsed/>
    <w:rsid w:val="00E44A82"/>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E44A82"/>
    <w:rPr>
      <w:rFonts w:asciiTheme="majorHAnsi" w:eastAsiaTheme="majorEastAsia" w:hAnsiTheme="majorHAnsi" w:cstheme="majorBidi"/>
      <w:sz w:val="20"/>
    </w:rPr>
  </w:style>
  <w:style w:type="character" w:styleId="Lienhypertextesuivivisit">
    <w:name w:val="FollowedHyperlink"/>
    <w:basedOn w:val="Policepardfaut"/>
    <w:uiPriority w:val="99"/>
    <w:semiHidden/>
    <w:unhideWhenUsed/>
    <w:rsid w:val="00E44A82"/>
    <w:rPr>
      <w:color w:val="96607D" w:themeColor="followedHyperlink"/>
      <w:u w:val="single"/>
      <w:lang w:val="en-GB"/>
    </w:rPr>
  </w:style>
  <w:style w:type="paragraph" w:styleId="Pieddepage">
    <w:name w:val="footer"/>
    <w:basedOn w:val="Normal"/>
    <w:link w:val="PieddepageCar"/>
    <w:uiPriority w:val="99"/>
    <w:unhideWhenUsed/>
    <w:rsid w:val="00E44A82"/>
    <w:pPr>
      <w:tabs>
        <w:tab w:val="center" w:pos="4513"/>
        <w:tab w:val="right" w:pos="9026"/>
      </w:tabs>
    </w:pPr>
  </w:style>
  <w:style w:type="character" w:customStyle="1" w:styleId="PieddepageCar">
    <w:name w:val="Pied de page Car"/>
    <w:basedOn w:val="Policepardfaut"/>
    <w:link w:val="Pieddepage"/>
    <w:uiPriority w:val="99"/>
    <w:rsid w:val="00E44A82"/>
    <w:rPr>
      <w:lang w:val="en-GB"/>
    </w:rPr>
  </w:style>
  <w:style w:type="character" w:styleId="Appelnotedebasdep">
    <w:name w:val="footnote reference"/>
    <w:basedOn w:val="Policepardfaut"/>
    <w:uiPriority w:val="99"/>
    <w:semiHidden/>
    <w:unhideWhenUsed/>
    <w:rsid w:val="00E44A82"/>
    <w:rPr>
      <w:vertAlign w:val="superscript"/>
      <w:lang w:val="en-GB"/>
    </w:rPr>
  </w:style>
  <w:style w:type="paragraph" w:styleId="Notedebasdepage">
    <w:name w:val="footnote text"/>
    <w:basedOn w:val="Normal"/>
    <w:link w:val="NotedebasdepageCar"/>
    <w:uiPriority w:val="99"/>
    <w:semiHidden/>
    <w:unhideWhenUsed/>
    <w:rsid w:val="00E44A82"/>
    <w:rPr>
      <w:sz w:val="20"/>
    </w:rPr>
  </w:style>
  <w:style w:type="character" w:customStyle="1" w:styleId="NotedebasdepageCar">
    <w:name w:val="Note de bas de page Car"/>
    <w:basedOn w:val="Policepardfaut"/>
    <w:link w:val="Notedebasdepage"/>
    <w:uiPriority w:val="99"/>
    <w:semiHidden/>
    <w:rsid w:val="00E44A82"/>
    <w:rPr>
      <w:sz w:val="20"/>
      <w:lang w:val="en-GB"/>
    </w:rPr>
  </w:style>
  <w:style w:type="table" w:styleId="TableauGrille1Clair">
    <w:name w:val="Grid Table 1 Light"/>
    <w:basedOn w:val="TableauNormal"/>
    <w:uiPriority w:val="46"/>
    <w:rsid w:val="00E44A8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E44A82"/>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E44A82"/>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E44A82"/>
    <w:tblPr>
      <w:tblStyleRowBandSize w:val="1"/>
      <w:tblStyleColBandSize w:val="1"/>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E44A82"/>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E44A82"/>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E44A82"/>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E44A8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E44A82"/>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TableauGrille2-Accentuation2">
    <w:name w:val="Grid Table 2 Accent 2"/>
    <w:basedOn w:val="TableauNormal"/>
    <w:uiPriority w:val="47"/>
    <w:rsid w:val="00E44A82"/>
    <w:tblPr>
      <w:tblStyleRowBandSize w:val="1"/>
      <w:tblStyleColBandSize w:val="1"/>
      <w:tblBorders>
        <w:top w:val="single" w:sz="2" w:space="0" w:color="F1A983" w:themeColor="accent2" w:themeTint="99"/>
        <w:bottom w:val="single" w:sz="2" w:space="0" w:color="F1A983" w:themeColor="accent2" w:themeTint="99"/>
        <w:insideH w:val="single" w:sz="2" w:space="0" w:color="F1A983" w:themeColor="accent2" w:themeTint="99"/>
        <w:insideV w:val="single" w:sz="2" w:space="0" w:color="F1A983" w:themeColor="accent2" w:themeTint="99"/>
      </w:tblBorders>
    </w:tblPr>
    <w:tblStylePr w:type="firstRow">
      <w:rPr>
        <w:b/>
        <w:bCs/>
      </w:rPr>
      <w:tblPr/>
      <w:tcPr>
        <w:tcBorders>
          <w:top w:val="nil"/>
          <w:bottom w:val="single" w:sz="12" w:space="0" w:color="F1A983" w:themeColor="accent2" w:themeTint="99"/>
          <w:insideH w:val="nil"/>
          <w:insideV w:val="nil"/>
        </w:tcBorders>
        <w:shd w:val="clear" w:color="auto" w:fill="FFFFFF" w:themeFill="background1"/>
      </w:tcPr>
    </w:tblStylePr>
    <w:tblStylePr w:type="lastRow">
      <w:rPr>
        <w:b/>
        <w:bCs/>
      </w:rPr>
      <w:tblPr/>
      <w:tcPr>
        <w:tcBorders>
          <w:top w:val="double" w:sz="2" w:space="0" w:color="F1A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TableauGrille2-Accentuation3">
    <w:name w:val="Grid Table 2 Accent 3"/>
    <w:basedOn w:val="TableauNormal"/>
    <w:uiPriority w:val="47"/>
    <w:rsid w:val="00E44A82"/>
    <w:tblPr>
      <w:tblStyleRowBandSize w:val="1"/>
      <w:tblStyleColBandSize w:val="1"/>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TableauGrille2-Accentuation4">
    <w:name w:val="Grid Table 2 Accent 4"/>
    <w:basedOn w:val="TableauNormal"/>
    <w:uiPriority w:val="47"/>
    <w:rsid w:val="00E44A82"/>
    <w:tblPr>
      <w:tblStyleRowBandSize w:val="1"/>
      <w:tblStyleColBandSize w:val="1"/>
      <w:tblBorders>
        <w:top w:val="single" w:sz="2" w:space="0" w:color="60CAF3" w:themeColor="accent4" w:themeTint="99"/>
        <w:bottom w:val="single" w:sz="2" w:space="0" w:color="60CAF3" w:themeColor="accent4" w:themeTint="99"/>
        <w:insideH w:val="single" w:sz="2" w:space="0" w:color="60CAF3" w:themeColor="accent4" w:themeTint="99"/>
        <w:insideV w:val="single" w:sz="2" w:space="0" w:color="60CAF3" w:themeColor="accent4" w:themeTint="99"/>
      </w:tblBorders>
    </w:tblPr>
    <w:tblStylePr w:type="firstRow">
      <w:rPr>
        <w:b/>
        <w:bCs/>
      </w:rPr>
      <w:tblPr/>
      <w:tcPr>
        <w:tcBorders>
          <w:top w:val="nil"/>
          <w:bottom w:val="single" w:sz="12" w:space="0" w:color="60CAF3" w:themeColor="accent4" w:themeTint="99"/>
          <w:insideH w:val="nil"/>
          <w:insideV w:val="nil"/>
        </w:tcBorders>
        <w:shd w:val="clear" w:color="auto" w:fill="FFFFFF" w:themeFill="background1"/>
      </w:tcPr>
    </w:tblStylePr>
    <w:tblStylePr w:type="lastRow">
      <w:rPr>
        <w:b/>
        <w:bCs/>
      </w:rPr>
      <w:tblPr/>
      <w:tcPr>
        <w:tcBorders>
          <w:top w:val="double" w:sz="2" w:space="0" w:color="60CAF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TableauGrille2-Accentuation5">
    <w:name w:val="Grid Table 2 Accent 5"/>
    <w:basedOn w:val="TableauNormal"/>
    <w:uiPriority w:val="47"/>
    <w:rsid w:val="00E44A82"/>
    <w:tblPr>
      <w:tblStyleRowBandSize w:val="1"/>
      <w:tblStyleColBandSize w:val="1"/>
      <w:tblBorders>
        <w:top w:val="single" w:sz="2" w:space="0" w:color="D86DCB" w:themeColor="accent5" w:themeTint="99"/>
        <w:bottom w:val="single" w:sz="2" w:space="0" w:color="D86DCB" w:themeColor="accent5" w:themeTint="99"/>
        <w:insideH w:val="single" w:sz="2" w:space="0" w:color="D86DCB" w:themeColor="accent5" w:themeTint="99"/>
        <w:insideV w:val="single" w:sz="2" w:space="0" w:color="D86DCB" w:themeColor="accent5" w:themeTint="99"/>
      </w:tblBorders>
    </w:tblPr>
    <w:tblStylePr w:type="firstRow">
      <w:rPr>
        <w:b/>
        <w:bCs/>
      </w:rPr>
      <w:tblPr/>
      <w:tcPr>
        <w:tcBorders>
          <w:top w:val="nil"/>
          <w:bottom w:val="single" w:sz="12" w:space="0" w:color="D86DCB" w:themeColor="accent5" w:themeTint="99"/>
          <w:insideH w:val="nil"/>
          <w:insideV w:val="nil"/>
        </w:tcBorders>
        <w:shd w:val="clear" w:color="auto" w:fill="FFFFFF" w:themeFill="background1"/>
      </w:tcPr>
    </w:tblStylePr>
    <w:tblStylePr w:type="lastRow">
      <w:rPr>
        <w:b/>
        <w:bCs/>
      </w:rPr>
      <w:tblPr/>
      <w:tcPr>
        <w:tcBorders>
          <w:top w:val="double" w:sz="2" w:space="0" w:color="D86DC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TableauGrille2-Accentuation6">
    <w:name w:val="Grid Table 2 Accent 6"/>
    <w:basedOn w:val="TableauNormal"/>
    <w:uiPriority w:val="47"/>
    <w:rsid w:val="00E44A82"/>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TableauGrille3">
    <w:name w:val="Grid Table 3"/>
    <w:basedOn w:val="TableauNormal"/>
    <w:uiPriority w:val="48"/>
    <w:rsid w:val="00E44A8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E44A82"/>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TableauGrille3-Accentuation2">
    <w:name w:val="Grid Table 3 Accent 2"/>
    <w:basedOn w:val="TableauNormal"/>
    <w:uiPriority w:val="48"/>
    <w:rsid w:val="00E44A82"/>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TableauGrille3-Accentuation3">
    <w:name w:val="Grid Table 3 Accent 3"/>
    <w:basedOn w:val="TableauNormal"/>
    <w:uiPriority w:val="48"/>
    <w:rsid w:val="00E44A82"/>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TableauGrille3-Accentuation4">
    <w:name w:val="Grid Table 3 Accent 4"/>
    <w:basedOn w:val="TableauNormal"/>
    <w:uiPriority w:val="48"/>
    <w:rsid w:val="00E44A82"/>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TableauGrille3-Accentuation5">
    <w:name w:val="Grid Table 3 Accent 5"/>
    <w:basedOn w:val="TableauNormal"/>
    <w:uiPriority w:val="48"/>
    <w:rsid w:val="00E44A82"/>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TableauGrille3-Accentuation6">
    <w:name w:val="Grid Table 3 Accent 6"/>
    <w:basedOn w:val="TableauNormal"/>
    <w:uiPriority w:val="48"/>
    <w:rsid w:val="00E44A82"/>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TableauGrille4">
    <w:name w:val="Grid Table 4"/>
    <w:basedOn w:val="TableauNormal"/>
    <w:uiPriority w:val="49"/>
    <w:rsid w:val="00E44A8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E44A82"/>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TableauGrille4-Accentuation2">
    <w:name w:val="Grid Table 4 Accent 2"/>
    <w:basedOn w:val="TableauNormal"/>
    <w:uiPriority w:val="49"/>
    <w:rsid w:val="00E44A82"/>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TableauGrille4-Accentuation3">
    <w:name w:val="Grid Table 4 Accent 3"/>
    <w:basedOn w:val="TableauNormal"/>
    <w:uiPriority w:val="49"/>
    <w:rsid w:val="00E44A82"/>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TableauGrille4-Accentuation4">
    <w:name w:val="Grid Table 4 Accent 4"/>
    <w:basedOn w:val="TableauNormal"/>
    <w:uiPriority w:val="49"/>
    <w:rsid w:val="00E44A82"/>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TableauGrille4-Accentuation5">
    <w:name w:val="Grid Table 4 Accent 5"/>
    <w:basedOn w:val="TableauNormal"/>
    <w:uiPriority w:val="49"/>
    <w:rsid w:val="00E44A82"/>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TableauGrille4-Accentuation6">
    <w:name w:val="Grid Table 4 Accent 6"/>
    <w:basedOn w:val="TableauNormal"/>
    <w:uiPriority w:val="49"/>
    <w:rsid w:val="00E44A82"/>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TableauGrille5Fonc">
    <w:name w:val="Grid Table 5 Dark"/>
    <w:basedOn w:val="TableauNormal"/>
    <w:uiPriority w:val="50"/>
    <w:rsid w:val="00E44A8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E44A8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TableauGrille5Fonc-Accentuation2">
    <w:name w:val="Grid Table 5 Dark Accent 2"/>
    <w:basedOn w:val="TableauNormal"/>
    <w:uiPriority w:val="50"/>
    <w:rsid w:val="00E44A8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 w:type="table" w:styleId="TableauGrille5Fonc-Accentuation3">
    <w:name w:val="Grid Table 5 Dark Accent 3"/>
    <w:basedOn w:val="TableauNormal"/>
    <w:uiPriority w:val="50"/>
    <w:rsid w:val="00E44A8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table" w:styleId="TableauGrille5Fonc-Accentuation4">
    <w:name w:val="Grid Table 5 Dark Accent 4"/>
    <w:basedOn w:val="TableauNormal"/>
    <w:uiPriority w:val="50"/>
    <w:rsid w:val="00E44A8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styleId="TableauGrille5Fonc-Accentuation5">
    <w:name w:val="Grid Table 5 Dark Accent 5"/>
    <w:basedOn w:val="TableauNormal"/>
    <w:uiPriority w:val="50"/>
    <w:rsid w:val="00E44A8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2B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2B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2B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 w:type="table" w:styleId="TableauGrille5Fonc-Accentuation6">
    <w:name w:val="Grid Table 5 Dark Accent 6"/>
    <w:basedOn w:val="TableauNormal"/>
    <w:uiPriority w:val="50"/>
    <w:rsid w:val="00E44A8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styleId="TableauGrille6Couleur">
    <w:name w:val="Grid Table 6 Colorful"/>
    <w:basedOn w:val="TableauNormal"/>
    <w:uiPriority w:val="51"/>
    <w:rsid w:val="00E44A8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E44A82"/>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TableauGrille6Couleur-Accentuation2">
    <w:name w:val="Grid Table 6 Colorful Accent 2"/>
    <w:basedOn w:val="TableauNormal"/>
    <w:uiPriority w:val="51"/>
    <w:rsid w:val="00E44A82"/>
    <w:rPr>
      <w:color w:val="BF4E14" w:themeColor="accent2" w:themeShade="BF"/>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TableauGrille6Couleur-Accentuation3">
    <w:name w:val="Grid Table 6 Colorful Accent 3"/>
    <w:basedOn w:val="TableauNormal"/>
    <w:uiPriority w:val="51"/>
    <w:rsid w:val="00E44A82"/>
    <w:rPr>
      <w:color w:val="124F1A" w:themeColor="accent3" w:themeShade="BF"/>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TableauGrille6Couleur-Accentuation4">
    <w:name w:val="Grid Table 6 Colorful Accent 4"/>
    <w:basedOn w:val="TableauNormal"/>
    <w:uiPriority w:val="51"/>
    <w:rsid w:val="00E44A82"/>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TableauGrille6Couleur-Accentuation5">
    <w:name w:val="Grid Table 6 Colorful Accent 5"/>
    <w:basedOn w:val="TableauNormal"/>
    <w:uiPriority w:val="51"/>
    <w:rsid w:val="00E44A82"/>
    <w:rPr>
      <w:color w:val="77206D" w:themeColor="accent5" w:themeShade="BF"/>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TableauGrille6Couleur-Accentuation6">
    <w:name w:val="Grid Table 6 Colorful Accent 6"/>
    <w:basedOn w:val="TableauNormal"/>
    <w:uiPriority w:val="51"/>
    <w:rsid w:val="00E44A82"/>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TableauGrille7Couleur">
    <w:name w:val="Grid Table 7 Colorful"/>
    <w:basedOn w:val="TableauNormal"/>
    <w:uiPriority w:val="52"/>
    <w:rsid w:val="00E44A8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E44A82"/>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TableauGrille7Couleur-Accentuation2">
    <w:name w:val="Grid Table 7 Colorful Accent 2"/>
    <w:basedOn w:val="TableauNormal"/>
    <w:uiPriority w:val="52"/>
    <w:rsid w:val="00E44A82"/>
    <w:rPr>
      <w:color w:val="BF4E14" w:themeColor="accent2" w:themeShade="BF"/>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TableauGrille7Couleur-Accentuation3">
    <w:name w:val="Grid Table 7 Colorful Accent 3"/>
    <w:basedOn w:val="TableauNormal"/>
    <w:uiPriority w:val="52"/>
    <w:rsid w:val="00E44A82"/>
    <w:rPr>
      <w:color w:val="124F1A" w:themeColor="accent3" w:themeShade="BF"/>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TableauGrille7Couleur-Accentuation4">
    <w:name w:val="Grid Table 7 Colorful Accent 4"/>
    <w:basedOn w:val="TableauNormal"/>
    <w:uiPriority w:val="52"/>
    <w:rsid w:val="00E44A82"/>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TableauGrille7Couleur-Accentuation5">
    <w:name w:val="Grid Table 7 Colorful Accent 5"/>
    <w:basedOn w:val="TableauNormal"/>
    <w:uiPriority w:val="52"/>
    <w:rsid w:val="00E44A82"/>
    <w:rPr>
      <w:color w:val="77206D" w:themeColor="accent5" w:themeShade="BF"/>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TableauGrille7Couleur-Accentuation6">
    <w:name w:val="Grid Table 7 Colorful Accent 6"/>
    <w:basedOn w:val="TableauNormal"/>
    <w:uiPriority w:val="52"/>
    <w:rsid w:val="00E44A82"/>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character" w:styleId="Mot-dise">
    <w:name w:val="Hashtag"/>
    <w:basedOn w:val="Policepardfaut"/>
    <w:uiPriority w:val="99"/>
    <w:semiHidden/>
    <w:unhideWhenUsed/>
    <w:rsid w:val="00E44A82"/>
    <w:rPr>
      <w:color w:val="2B579A"/>
      <w:shd w:val="clear" w:color="auto" w:fill="E1DFDD"/>
      <w:lang w:val="en-GB"/>
    </w:rPr>
  </w:style>
  <w:style w:type="character" w:customStyle="1" w:styleId="Titre5Car">
    <w:name w:val="Titre 5 Car"/>
    <w:basedOn w:val="Policepardfaut"/>
    <w:link w:val="Titre5"/>
    <w:uiPriority w:val="99"/>
    <w:semiHidden/>
    <w:rsid w:val="00E44A82"/>
    <w:rPr>
      <w:rFonts w:asciiTheme="majorHAnsi" w:eastAsiaTheme="majorEastAsia" w:hAnsiTheme="majorHAnsi" w:cstheme="majorBidi"/>
      <w:color w:val="0F4761" w:themeColor="accent1" w:themeShade="BF"/>
      <w:lang w:val="en-GB"/>
    </w:rPr>
  </w:style>
  <w:style w:type="character" w:customStyle="1" w:styleId="Titre6Car">
    <w:name w:val="Titre 6 Car"/>
    <w:basedOn w:val="Policepardfaut"/>
    <w:link w:val="Titre6"/>
    <w:uiPriority w:val="99"/>
    <w:semiHidden/>
    <w:rsid w:val="00E44A82"/>
    <w:rPr>
      <w:rFonts w:asciiTheme="majorHAnsi" w:eastAsiaTheme="majorEastAsia" w:hAnsiTheme="majorHAnsi" w:cstheme="majorBidi"/>
      <w:color w:val="0A2F40" w:themeColor="accent1" w:themeShade="7F"/>
      <w:lang w:val="en-GB"/>
    </w:rPr>
  </w:style>
  <w:style w:type="character" w:customStyle="1" w:styleId="Titre7Car">
    <w:name w:val="Titre 7 Car"/>
    <w:basedOn w:val="Policepardfaut"/>
    <w:link w:val="Titre7"/>
    <w:uiPriority w:val="99"/>
    <w:semiHidden/>
    <w:rsid w:val="00E44A82"/>
    <w:rPr>
      <w:rFonts w:asciiTheme="majorHAnsi" w:eastAsiaTheme="majorEastAsia" w:hAnsiTheme="majorHAnsi" w:cstheme="majorBidi"/>
      <w:i/>
      <w:iCs/>
      <w:color w:val="0A2F40" w:themeColor="accent1" w:themeShade="7F"/>
      <w:lang w:val="en-GB"/>
    </w:rPr>
  </w:style>
  <w:style w:type="character" w:customStyle="1" w:styleId="Titre8Car">
    <w:name w:val="Titre 8 Car"/>
    <w:basedOn w:val="Policepardfaut"/>
    <w:link w:val="Titre8"/>
    <w:uiPriority w:val="99"/>
    <w:semiHidden/>
    <w:rsid w:val="00E44A82"/>
    <w:rPr>
      <w:rFonts w:asciiTheme="majorHAnsi" w:eastAsiaTheme="majorEastAsia" w:hAnsiTheme="majorHAnsi" w:cstheme="majorBidi"/>
      <w:color w:val="272727" w:themeColor="text1" w:themeTint="D8"/>
      <w:sz w:val="21"/>
      <w:szCs w:val="21"/>
      <w:lang w:val="en-GB"/>
    </w:rPr>
  </w:style>
  <w:style w:type="character" w:customStyle="1" w:styleId="Titre9Car">
    <w:name w:val="Titre 9 Car"/>
    <w:basedOn w:val="Policepardfaut"/>
    <w:link w:val="Titre9"/>
    <w:uiPriority w:val="99"/>
    <w:semiHidden/>
    <w:rsid w:val="00E44A82"/>
    <w:rPr>
      <w:rFonts w:asciiTheme="majorHAnsi" w:eastAsiaTheme="majorEastAsia" w:hAnsiTheme="majorHAnsi" w:cstheme="majorBidi"/>
      <w:i/>
      <w:iCs/>
      <w:color w:val="272727" w:themeColor="text1" w:themeTint="D8"/>
      <w:sz w:val="21"/>
      <w:szCs w:val="21"/>
      <w:lang w:val="en-GB"/>
    </w:rPr>
  </w:style>
  <w:style w:type="character" w:styleId="AcronymeHTML">
    <w:name w:val="HTML Acronym"/>
    <w:basedOn w:val="Policepardfaut"/>
    <w:uiPriority w:val="99"/>
    <w:semiHidden/>
    <w:unhideWhenUsed/>
    <w:rsid w:val="00E44A82"/>
    <w:rPr>
      <w:lang w:val="en-GB"/>
    </w:rPr>
  </w:style>
  <w:style w:type="paragraph" w:styleId="AdresseHTML">
    <w:name w:val="HTML Address"/>
    <w:basedOn w:val="Normal"/>
    <w:link w:val="AdresseHTMLCar"/>
    <w:uiPriority w:val="99"/>
    <w:semiHidden/>
    <w:unhideWhenUsed/>
    <w:rsid w:val="00E44A82"/>
    <w:rPr>
      <w:i/>
      <w:iCs/>
    </w:rPr>
  </w:style>
  <w:style w:type="character" w:customStyle="1" w:styleId="AdresseHTMLCar">
    <w:name w:val="Adresse HTML Car"/>
    <w:basedOn w:val="Policepardfaut"/>
    <w:link w:val="AdresseHTML"/>
    <w:uiPriority w:val="99"/>
    <w:semiHidden/>
    <w:rsid w:val="00E44A82"/>
    <w:rPr>
      <w:i/>
      <w:iCs/>
      <w:lang w:val="en-GB"/>
    </w:rPr>
  </w:style>
  <w:style w:type="character" w:styleId="CitationHTML">
    <w:name w:val="HTML Cite"/>
    <w:basedOn w:val="Policepardfaut"/>
    <w:uiPriority w:val="99"/>
    <w:semiHidden/>
    <w:unhideWhenUsed/>
    <w:rsid w:val="00E44A82"/>
    <w:rPr>
      <w:i/>
      <w:iCs/>
      <w:lang w:val="en-GB"/>
    </w:rPr>
  </w:style>
  <w:style w:type="character" w:styleId="CodeHTML">
    <w:name w:val="HTML Code"/>
    <w:basedOn w:val="Policepardfaut"/>
    <w:uiPriority w:val="99"/>
    <w:semiHidden/>
    <w:unhideWhenUsed/>
    <w:rsid w:val="00E44A82"/>
    <w:rPr>
      <w:rFonts w:ascii="Consolas" w:hAnsi="Consolas"/>
      <w:sz w:val="20"/>
      <w:szCs w:val="20"/>
      <w:lang w:val="en-GB"/>
    </w:rPr>
  </w:style>
  <w:style w:type="character" w:styleId="DfinitionHTML">
    <w:name w:val="HTML Definition"/>
    <w:basedOn w:val="Policepardfaut"/>
    <w:uiPriority w:val="99"/>
    <w:semiHidden/>
    <w:unhideWhenUsed/>
    <w:rsid w:val="00E44A82"/>
    <w:rPr>
      <w:i/>
      <w:iCs/>
      <w:lang w:val="en-GB"/>
    </w:rPr>
  </w:style>
  <w:style w:type="character" w:styleId="ClavierHTML">
    <w:name w:val="HTML Keyboard"/>
    <w:basedOn w:val="Policepardfaut"/>
    <w:uiPriority w:val="99"/>
    <w:semiHidden/>
    <w:unhideWhenUsed/>
    <w:rsid w:val="00E44A82"/>
    <w:rPr>
      <w:rFonts w:ascii="Consolas" w:hAnsi="Consolas"/>
      <w:sz w:val="20"/>
      <w:szCs w:val="20"/>
      <w:lang w:val="en-GB"/>
    </w:rPr>
  </w:style>
  <w:style w:type="paragraph" w:styleId="PrformatHTML">
    <w:name w:val="HTML Preformatted"/>
    <w:basedOn w:val="Normal"/>
    <w:link w:val="PrformatHTMLCar"/>
    <w:uiPriority w:val="99"/>
    <w:semiHidden/>
    <w:unhideWhenUsed/>
    <w:rsid w:val="00E44A82"/>
    <w:rPr>
      <w:rFonts w:ascii="Consolas" w:hAnsi="Consolas"/>
      <w:sz w:val="20"/>
    </w:rPr>
  </w:style>
  <w:style w:type="character" w:customStyle="1" w:styleId="PrformatHTMLCar">
    <w:name w:val="Préformaté HTML Car"/>
    <w:basedOn w:val="Policepardfaut"/>
    <w:link w:val="PrformatHTML"/>
    <w:uiPriority w:val="99"/>
    <w:semiHidden/>
    <w:rsid w:val="00E44A82"/>
    <w:rPr>
      <w:rFonts w:ascii="Consolas" w:hAnsi="Consolas"/>
      <w:sz w:val="20"/>
      <w:lang w:val="en-GB"/>
    </w:rPr>
  </w:style>
  <w:style w:type="character" w:styleId="ExempleHTML">
    <w:name w:val="HTML Sample"/>
    <w:basedOn w:val="Policepardfaut"/>
    <w:uiPriority w:val="99"/>
    <w:semiHidden/>
    <w:unhideWhenUsed/>
    <w:rsid w:val="00E44A82"/>
    <w:rPr>
      <w:rFonts w:ascii="Consolas" w:hAnsi="Consolas"/>
      <w:sz w:val="24"/>
      <w:szCs w:val="24"/>
      <w:lang w:val="en-GB"/>
    </w:rPr>
  </w:style>
  <w:style w:type="character" w:styleId="MachinecrireHTML">
    <w:name w:val="HTML Typewriter"/>
    <w:basedOn w:val="Policepardfaut"/>
    <w:uiPriority w:val="99"/>
    <w:semiHidden/>
    <w:unhideWhenUsed/>
    <w:rsid w:val="00E44A82"/>
    <w:rPr>
      <w:rFonts w:ascii="Consolas" w:hAnsi="Consolas"/>
      <w:sz w:val="20"/>
      <w:szCs w:val="20"/>
      <w:lang w:val="en-GB"/>
    </w:rPr>
  </w:style>
  <w:style w:type="character" w:styleId="VariableHTML">
    <w:name w:val="HTML Variable"/>
    <w:basedOn w:val="Policepardfaut"/>
    <w:uiPriority w:val="99"/>
    <w:semiHidden/>
    <w:unhideWhenUsed/>
    <w:rsid w:val="00E44A82"/>
    <w:rPr>
      <w:i/>
      <w:iCs/>
      <w:lang w:val="en-GB"/>
    </w:rPr>
  </w:style>
  <w:style w:type="paragraph" w:styleId="Index1">
    <w:name w:val="index 1"/>
    <w:basedOn w:val="Normal"/>
    <w:next w:val="Normal"/>
    <w:autoRedefine/>
    <w:uiPriority w:val="99"/>
    <w:semiHidden/>
    <w:unhideWhenUsed/>
    <w:rsid w:val="00E44A82"/>
    <w:pPr>
      <w:ind w:left="220" w:hanging="220"/>
    </w:pPr>
  </w:style>
  <w:style w:type="paragraph" w:styleId="Index2">
    <w:name w:val="index 2"/>
    <w:basedOn w:val="Normal"/>
    <w:next w:val="Normal"/>
    <w:autoRedefine/>
    <w:uiPriority w:val="99"/>
    <w:semiHidden/>
    <w:unhideWhenUsed/>
    <w:rsid w:val="00E44A82"/>
    <w:pPr>
      <w:ind w:left="440" w:hanging="220"/>
    </w:pPr>
  </w:style>
  <w:style w:type="paragraph" w:styleId="Index3">
    <w:name w:val="index 3"/>
    <w:basedOn w:val="Normal"/>
    <w:next w:val="Normal"/>
    <w:autoRedefine/>
    <w:uiPriority w:val="99"/>
    <w:semiHidden/>
    <w:unhideWhenUsed/>
    <w:rsid w:val="00E44A82"/>
    <w:pPr>
      <w:ind w:left="660" w:hanging="220"/>
    </w:pPr>
  </w:style>
  <w:style w:type="paragraph" w:styleId="Index4">
    <w:name w:val="index 4"/>
    <w:basedOn w:val="Normal"/>
    <w:next w:val="Normal"/>
    <w:autoRedefine/>
    <w:uiPriority w:val="99"/>
    <w:semiHidden/>
    <w:unhideWhenUsed/>
    <w:rsid w:val="00E44A82"/>
    <w:pPr>
      <w:ind w:left="880" w:hanging="220"/>
    </w:pPr>
  </w:style>
  <w:style w:type="paragraph" w:styleId="Index5">
    <w:name w:val="index 5"/>
    <w:basedOn w:val="Normal"/>
    <w:next w:val="Normal"/>
    <w:autoRedefine/>
    <w:uiPriority w:val="99"/>
    <w:semiHidden/>
    <w:unhideWhenUsed/>
    <w:rsid w:val="00E44A82"/>
    <w:pPr>
      <w:ind w:left="1100" w:hanging="220"/>
    </w:pPr>
  </w:style>
  <w:style w:type="paragraph" w:styleId="Index6">
    <w:name w:val="index 6"/>
    <w:basedOn w:val="Normal"/>
    <w:next w:val="Normal"/>
    <w:autoRedefine/>
    <w:uiPriority w:val="99"/>
    <w:semiHidden/>
    <w:unhideWhenUsed/>
    <w:rsid w:val="00E44A82"/>
    <w:pPr>
      <w:ind w:left="1320" w:hanging="220"/>
    </w:pPr>
  </w:style>
  <w:style w:type="paragraph" w:styleId="Index7">
    <w:name w:val="index 7"/>
    <w:basedOn w:val="Normal"/>
    <w:next w:val="Normal"/>
    <w:autoRedefine/>
    <w:uiPriority w:val="99"/>
    <w:semiHidden/>
    <w:unhideWhenUsed/>
    <w:rsid w:val="00E44A82"/>
    <w:pPr>
      <w:ind w:left="1540" w:hanging="220"/>
    </w:pPr>
  </w:style>
  <w:style w:type="paragraph" w:styleId="Index8">
    <w:name w:val="index 8"/>
    <w:basedOn w:val="Normal"/>
    <w:next w:val="Normal"/>
    <w:autoRedefine/>
    <w:uiPriority w:val="99"/>
    <w:semiHidden/>
    <w:unhideWhenUsed/>
    <w:rsid w:val="00E44A82"/>
    <w:pPr>
      <w:ind w:left="1760" w:hanging="220"/>
    </w:pPr>
  </w:style>
  <w:style w:type="paragraph" w:styleId="Index9">
    <w:name w:val="index 9"/>
    <w:basedOn w:val="Normal"/>
    <w:next w:val="Normal"/>
    <w:autoRedefine/>
    <w:uiPriority w:val="99"/>
    <w:semiHidden/>
    <w:unhideWhenUsed/>
    <w:rsid w:val="00E44A82"/>
    <w:pPr>
      <w:ind w:left="1980" w:hanging="220"/>
    </w:pPr>
  </w:style>
  <w:style w:type="paragraph" w:styleId="Titreindex">
    <w:name w:val="index heading"/>
    <w:basedOn w:val="Normal"/>
    <w:next w:val="Index1"/>
    <w:uiPriority w:val="99"/>
    <w:semiHidden/>
    <w:unhideWhenUsed/>
    <w:rsid w:val="00E44A82"/>
    <w:rPr>
      <w:rFonts w:asciiTheme="majorHAnsi" w:eastAsiaTheme="majorEastAsia" w:hAnsiTheme="majorHAnsi" w:cstheme="majorBidi"/>
      <w:b/>
      <w:bCs/>
    </w:rPr>
  </w:style>
  <w:style w:type="character" w:styleId="Accentuationintense">
    <w:name w:val="Intense Emphasis"/>
    <w:basedOn w:val="Policepardfaut"/>
    <w:uiPriority w:val="99"/>
    <w:semiHidden/>
    <w:unhideWhenUsed/>
    <w:rsid w:val="00E44A82"/>
    <w:rPr>
      <w:i/>
      <w:iCs/>
      <w:color w:val="156082" w:themeColor="accent1"/>
      <w:lang w:val="en-GB"/>
    </w:rPr>
  </w:style>
  <w:style w:type="paragraph" w:styleId="Citationintense">
    <w:name w:val="Intense Quote"/>
    <w:basedOn w:val="Normal"/>
    <w:next w:val="Normal"/>
    <w:link w:val="CitationintenseCar"/>
    <w:uiPriority w:val="99"/>
    <w:semiHidden/>
    <w:unhideWhenUsed/>
    <w:rsid w:val="00E44A82"/>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character" w:customStyle="1" w:styleId="CitationintenseCar">
    <w:name w:val="Citation intense Car"/>
    <w:basedOn w:val="Policepardfaut"/>
    <w:link w:val="Citationintense"/>
    <w:uiPriority w:val="99"/>
    <w:semiHidden/>
    <w:rsid w:val="00E44A82"/>
    <w:rPr>
      <w:i/>
      <w:iCs/>
      <w:color w:val="156082" w:themeColor="accent1"/>
      <w:lang w:val="en-GB"/>
    </w:rPr>
  </w:style>
  <w:style w:type="character" w:styleId="Rfrenceintense">
    <w:name w:val="Intense Reference"/>
    <w:basedOn w:val="Policepardfaut"/>
    <w:uiPriority w:val="99"/>
    <w:semiHidden/>
    <w:unhideWhenUsed/>
    <w:rsid w:val="00E44A82"/>
    <w:rPr>
      <w:b/>
      <w:bCs/>
      <w:smallCaps/>
      <w:color w:val="156082" w:themeColor="accent1"/>
      <w:spacing w:val="5"/>
      <w:lang w:val="en-GB"/>
    </w:rPr>
  </w:style>
  <w:style w:type="table" w:styleId="Grilleclaire">
    <w:name w:val="Light Grid"/>
    <w:basedOn w:val="TableauNormal"/>
    <w:uiPriority w:val="99"/>
    <w:semiHidden/>
    <w:unhideWhenUsed/>
    <w:rsid w:val="00E44A8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99"/>
    <w:semiHidden/>
    <w:unhideWhenUsed/>
    <w:rsid w:val="00E44A82"/>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Grilleclaire-Accent2">
    <w:name w:val="Light Grid Accent 2"/>
    <w:basedOn w:val="TableauNormal"/>
    <w:uiPriority w:val="99"/>
    <w:semiHidden/>
    <w:unhideWhenUsed/>
    <w:rsid w:val="00E44A82"/>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Grilleclaire-Accent3">
    <w:name w:val="Light Grid Accent 3"/>
    <w:basedOn w:val="TableauNormal"/>
    <w:uiPriority w:val="99"/>
    <w:semiHidden/>
    <w:unhideWhenUsed/>
    <w:rsid w:val="00E44A82"/>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Grilleclaire-Accent4">
    <w:name w:val="Light Grid Accent 4"/>
    <w:basedOn w:val="TableauNormal"/>
    <w:uiPriority w:val="99"/>
    <w:semiHidden/>
    <w:unhideWhenUsed/>
    <w:rsid w:val="00E44A82"/>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Grilleclaire-Accent5">
    <w:name w:val="Light Grid Accent 5"/>
    <w:basedOn w:val="TableauNormal"/>
    <w:uiPriority w:val="99"/>
    <w:semiHidden/>
    <w:unhideWhenUsed/>
    <w:rsid w:val="00E44A82"/>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Grilleclaire-Accent6">
    <w:name w:val="Light Grid Accent 6"/>
    <w:basedOn w:val="TableauNormal"/>
    <w:uiPriority w:val="99"/>
    <w:semiHidden/>
    <w:unhideWhenUsed/>
    <w:rsid w:val="00E44A82"/>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Listeclaire">
    <w:name w:val="Light List"/>
    <w:basedOn w:val="TableauNormal"/>
    <w:uiPriority w:val="99"/>
    <w:semiHidden/>
    <w:unhideWhenUsed/>
    <w:rsid w:val="00E44A8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99"/>
    <w:semiHidden/>
    <w:unhideWhenUsed/>
    <w:rsid w:val="00E44A82"/>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steclaire-Accent2">
    <w:name w:val="Light List Accent 2"/>
    <w:basedOn w:val="TableauNormal"/>
    <w:uiPriority w:val="99"/>
    <w:semiHidden/>
    <w:unhideWhenUsed/>
    <w:rsid w:val="00E44A82"/>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steclaire-Accent3">
    <w:name w:val="Light List Accent 3"/>
    <w:basedOn w:val="TableauNormal"/>
    <w:uiPriority w:val="99"/>
    <w:semiHidden/>
    <w:unhideWhenUsed/>
    <w:rsid w:val="00E44A82"/>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steclaire-Accent4">
    <w:name w:val="Light List Accent 4"/>
    <w:basedOn w:val="TableauNormal"/>
    <w:uiPriority w:val="99"/>
    <w:semiHidden/>
    <w:unhideWhenUsed/>
    <w:rsid w:val="00E44A82"/>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steclaire-Accent5">
    <w:name w:val="Light List Accent 5"/>
    <w:basedOn w:val="TableauNormal"/>
    <w:uiPriority w:val="99"/>
    <w:semiHidden/>
    <w:unhideWhenUsed/>
    <w:rsid w:val="00E44A82"/>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steclaire-Accent6">
    <w:name w:val="Light List Accent 6"/>
    <w:basedOn w:val="TableauNormal"/>
    <w:uiPriority w:val="99"/>
    <w:semiHidden/>
    <w:unhideWhenUsed/>
    <w:rsid w:val="00E44A82"/>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Ombrageclair">
    <w:name w:val="Light Shading"/>
    <w:basedOn w:val="TableauNormal"/>
    <w:uiPriority w:val="99"/>
    <w:semiHidden/>
    <w:unhideWhenUsed/>
    <w:rsid w:val="00E44A8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99"/>
    <w:semiHidden/>
    <w:unhideWhenUsed/>
    <w:rsid w:val="00E44A82"/>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Trameclaire-Accent2">
    <w:name w:val="Light Shading Accent 2"/>
    <w:basedOn w:val="TableauNormal"/>
    <w:uiPriority w:val="99"/>
    <w:semiHidden/>
    <w:unhideWhenUsed/>
    <w:rsid w:val="00E44A82"/>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Trameclaire-Accent3">
    <w:name w:val="Light Shading Accent 3"/>
    <w:basedOn w:val="TableauNormal"/>
    <w:uiPriority w:val="99"/>
    <w:semiHidden/>
    <w:unhideWhenUsed/>
    <w:rsid w:val="00E44A82"/>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Trameclaire-Accent4">
    <w:name w:val="Light Shading Accent 4"/>
    <w:basedOn w:val="TableauNormal"/>
    <w:uiPriority w:val="99"/>
    <w:semiHidden/>
    <w:unhideWhenUsed/>
    <w:rsid w:val="00E44A82"/>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Trameclaire-Accent5">
    <w:name w:val="Light Shading Accent 5"/>
    <w:basedOn w:val="TableauNormal"/>
    <w:uiPriority w:val="99"/>
    <w:semiHidden/>
    <w:unhideWhenUsed/>
    <w:rsid w:val="00E44A82"/>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Trameclaire-Accent6">
    <w:name w:val="Light Shading Accent 6"/>
    <w:basedOn w:val="TableauNormal"/>
    <w:uiPriority w:val="99"/>
    <w:semiHidden/>
    <w:unhideWhenUsed/>
    <w:rsid w:val="00E44A82"/>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character" w:styleId="Numrodeligne">
    <w:name w:val="line number"/>
    <w:basedOn w:val="Policepardfaut"/>
    <w:uiPriority w:val="99"/>
    <w:semiHidden/>
    <w:unhideWhenUsed/>
    <w:rsid w:val="00E44A82"/>
    <w:rPr>
      <w:lang w:val="en-GB"/>
    </w:rPr>
  </w:style>
  <w:style w:type="paragraph" w:styleId="Liste">
    <w:name w:val="List"/>
    <w:basedOn w:val="Normal"/>
    <w:uiPriority w:val="99"/>
    <w:semiHidden/>
    <w:unhideWhenUsed/>
    <w:rsid w:val="00E44A82"/>
    <w:pPr>
      <w:ind w:left="283" w:hanging="283"/>
      <w:contextualSpacing/>
    </w:pPr>
  </w:style>
  <w:style w:type="paragraph" w:styleId="Liste2">
    <w:name w:val="List 2"/>
    <w:basedOn w:val="Normal"/>
    <w:uiPriority w:val="99"/>
    <w:semiHidden/>
    <w:unhideWhenUsed/>
    <w:rsid w:val="00E44A82"/>
    <w:pPr>
      <w:ind w:left="566" w:hanging="283"/>
      <w:contextualSpacing/>
    </w:pPr>
  </w:style>
  <w:style w:type="paragraph" w:styleId="Liste3">
    <w:name w:val="List 3"/>
    <w:basedOn w:val="Normal"/>
    <w:uiPriority w:val="99"/>
    <w:semiHidden/>
    <w:unhideWhenUsed/>
    <w:rsid w:val="00E44A82"/>
    <w:pPr>
      <w:ind w:left="849" w:hanging="283"/>
      <w:contextualSpacing/>
    </w:pPr>
  </w:style>
  <w:style w:type="paragraph" w:styleId="Liste4">
    <w:name w:val="List 4"/>
    <w:basedOn w:val="Normal"/>
    <w:uiPriority w:val="99"/>
    <w:semiHidden/>
    <w:unhideWhenUsed/>
    <w:rsid w:val="00E44A82"/>
    <w:pPr>
      <w:ind w:left="1132" w:hanging="283"/>
      <w:contextualSpacing/>
    </w:pPr>
  </w:style>
  <w:style w:type="paragraph" w:styleId="Liste5">
    <w:name w:val="List 5"/>
    <w:basedOn w:val="Normal"/>
    <w:uiPriority w:val="99"/>
    <w:semiHidden/>
    <w:unhideWhenUsed/>
    <w:rsid w:val="00E44A82"/>
    <w:pPr>
      <w:ind w:left="1415" w:hanging="283"/>
      <w:contextualSpacing/>
    </w:pPr>
  </w:style>
  <w:style w:type="paragraph" w:styleId="Listepuces">
    <w:name w:val="List Bullet"/>
    <w:basedOn w:val="Normal"/>
    <w:uiPriority w:val="99"/>
    <w:semiHidden/>
    <w:unhideWhenUsed/>
    <w:rsid w:val="00E44A82"/>
    <w:pPr>
      <w:numPr>
        <w:numId w:val="5"/>
      </w:numPr>
      <w:contextualSpacing/>
    </w:pPr>
  </w:style>
  <w:style w:type="paragraph" w:styleId="Listepuces2">
    <w:name w:val="List Bullet 2"/>
    <w:basedOn w:val="Normal"/>
    <w:uiPriority w:val="99"/>
    <w:semiHidden/>
    <w:unhideWhenUsed/>
    <w:rsid w:val="00E44A82"/>
    <w:pPr>
      <w:numPr>
        <w:numId w:val="6"/>
      </w:numPr>
      <w:contextualSpacing/>
    </w:pPr>
  </w:style>
  <w:style w:type="paragraph" w:styleId="Listepuces3">
    <w:name w:val="List Bullet 3"/>
    <w:basedOn w:val="Normal"/>
    <w:uiPriority w:val="99"/>
    <w:semiHidden/>
    <w:unhideWhenUsed/>
    <w:rsid w:val="00E44A82"/>
    <w:pPr>
      <w:numPr>
        <w:numId w:val="7"/>
      </w:numPr>
      <w:contextualSpacing/>
    </w:pPr>
  </w:style>
  <w:style w:type="paragraph" w:styleId="Listepuces4">
    <w:name w:val="List Bullet 4"/>
    <w:basedOn w:val="Normal"/>
    <w:uiPriority w:val="99"/>
    <w:semiHidden/>
    <w:unhideWhenUsed/>
    <w:rsid w:val="00E44A82"/>
    <w:pPr>
      <w:numPr>
        <w:numId w:val="8"/>
      </w:numPr>
      <w:contextualSpacing/>
    </w:pPr>
  </w:style>
  <w:style w:type="paragraph" w:styleId="Listepuces5">
    <w:name w:val="List Bullet 5"/>
    <w:basedOn w:val="Normal"/>
    <w:uiPriority w:val="99"/>
    <w:semiHidden/>
    <w:unhideWhenUsed/>
    <w:rsid w:val="00E44A82"/>
    <w:pPr>
      <w:numPr>
        <w:numId w:val="9"/>
      </w:numPr>
      <w:contextualSpacing/>
    </w:pPr>
  </w:style>
  <w:style w:type="paragraph" w:styleId="Listecontinue">
    <w:name w:val="List Continue"/>
    <w:basedOn w:val="Normal"/>
    <w:uiPriority w:val="99"/>
    <w:semiHidden/>
    <w:unhideWhenUsed/>
    <w:rsid w:val="00E44A82"/>
    <w:pPr>
      <w:spacing w:after="120"/>
      <w:ind w:left="283"/>
      <w:contextualSpacing/>
    </w:pPr>
  </w:style>
  <w:style w:type="paragraph" w:styleId="Listecontinue2">
    <w:name w:val="List Continue 2"/>
    <w:basedOn w:val="Normal"/>
    <w:uiPriority w:val="99"/>
    <w:semiHidden/>
    <w:unhideWhenUsed/>
    <w:rsid w:val="00E44A82"/>
    <w:pPr>
      <w:spacing w:after="120"/>
      <w:ind w:left="566"/>
      <w:contextualSpacing/>
    </w:pPr>
  </w:style>
  <w:style w:type="paragraph" w:styleId="Listecontinue3">
    <w:name w:val="List Continue 3"/>
    <w:basedOn w:val="Normal"/>
    <w:uiPriority w:val="99"/>
    <w:semiHidden/>
    <w:unhideWhenUsed/>
    <w:rsid w:val="00E44A82"/>
    <w:pPr>
      <w:spacing w:after="120"/>
      <w:ind w:left="849"/>
      <w:contextualSpacing/>
    </w:pPr>
  </w:style>
  <w:style w:type="paragraph" w:styleId="Listecontinue4">
    <w:name w:val="List Continue 4"/>
    <w:basedOn w:val="Normal"/>
    <w:uiPriority w:val="99"/>
    <w:semiHidden/>
    <w:unhideWhenUsed/>
    <w:rsid w:val="00E44A82"/>
    <w:pPr>
      <w:spacing w:after="120"/>
      <w:ind w:left="1132"/>
      <w:contextualSpacing/>
    </w:pPr>
  </w:style>
  <w:style w:type="paragraph" w:styleId="Listecontinue5">
    <w:name w:val="List Continue 5"/>
    <w:basedOn w:val="Normal"/>
    <w:uiPriority w:val="99"/>
    <w:semiHidden/>
    <w:unhideWhenUsed/>
    <w:rsid w:val="00E44A82"/>
    <w:pPr>
      <w:spacing w:after="120"/>
      <w:ind w:left="1415"/>
      <w:contextualSpacing/>
    </w:pPr>
  </w:style>
  <w:style w:type="paragraph" w:styleId="Listenumros">
    <w:name w:val="List Number"/>
    <w:basedOn w:val="Normal"/>
    <w:uiPriority w:val="99"/>
    <w:semiHidden/>
    <w:unhideWhenUsed/>
    <w:rsid w:val="00E44A82"/>
    <w:pPr>
      <w:numPr>
        <w:numId w:val="10"/>
      </w:numPr>
      <w:contextualSpacing/>
    </w:pPr>
  </w:style>
  <w:style w:type="paragraph" w:styleId="Listenumros2">
    <w:name w:val="List Number 2"/>
    <w:basedOn w:val="Normal"/>
    <w:uiPriority w:val="99"/>
    <w:semiHidden/>
    <w:unhideWhenUsed/>
    <w:rsid w:val="00E44A82"/>
    <w:pPr>
      <w:numPr>
        <w:numId w:val="11"/>
      </w:numPr>
      <w:contextualSpacing/>
    </w:pPr>
  </w:style>
  <w:style w:type="paragraph" w:styleId="Listenumros3">
    <w:name w:val="List Number 3"/>
    <w:basedOn w:val="Normal"/>
    <w:uiPriority w:val="99"/>
    <w:semiHidden/>
    <w:unhideWhenUsed/>
    <w:rsid w:val="00E44A82"/>
    <w:pPr>
      <w:numPr>
        <w:numId w:val="12"/>
      </w:numPr>
      <w:contextualSpacing/>
    </w:pPr>
  </w:style>
  <w:style w:type="paragraph" w:styleId="Listenumros4">
    <w:name w:val="List Number 4"/>
    <w:basedOn w:val="Normal"/>
    <w:uiPriority w:val="99"/>
    <w:semiHidden/>
    <w:unhideWhenUsed/>
    <w:rsid w:val="00E44A82"/>
    <w:pPr>
      <w:numPr>
        <w:numId w:val="13"/>
      </w:numPr>
      <w:contextualSpacing/>
    </w:pPr>
  </w:style>
  <w:style w:type="paragraph" w:styleId="Listenumros5">
    <w:name w:val="List Number 5"/>
    <w:basedOn w:val="Normal"/>
    <w:uiPriority w:val="99"/>
    <w:semiHidden/>
    <w:unhideWhenUsed/>
    <w:rsid w:val="00E44A82"/>
    <w:pPr>
      <w:numPr>
        <w:numId w:val="14"/>
      </w:numPr>
      <w:contextualSpacing/>
    </w:pPr>
  </w:style>
  <w:style w:type="paragraph" w:styleId="Paragraphedeliste">
    <w:name w:val="List Paragraph"/>
    <w:basedOn w:val="Normal"/>
    <w:uiPriority w:val="99"/>
    <w:unhideWhenUsed/>
    <w:rsid w:val="00E44A82"/>
    <w:pPr>
      <w:ind w:left="720"/>
      <w:contextualSpacing/>
    </w:pPr>
  </w:style>
  <w:style w:type="table" w:styleId="TableauListe1Clair">
    <w:name w:val="List Table 1 Light"/>
    <w:basedOn w:val="TableauNormal"/>
    <w:uiPriority w:val="46"/>
    <w:rsid w:val="00E44A82"/>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E44A82"/>
    <w:tblPr>
      <w:tblStyleRowBandSize w:val="1"/>
      <w:tblStyleColBandSize w:val="1"/>
    </w:tblPr>
    <w:tblStylePr w:type="firstRow">
      <w:rPr>
        <w:b/>
        <w:bCs/>
      </w:rPr>
      <w:tblPr/>
      <w:tcPr>
        <w:tcBorders>
          <w:bottom w:val="single" w:sz="4" w:space="0" w:color="45B0E1" w:themeColor="accent1" w:themeTint="99"/>
        </w:tcBorders>
      </w:tcPr>
    </w:tblStylePr>
    <w:tblStylePr w:type="lastRow">
      <w:rPr>
        <w:b/>
        <w:bCs/>
      </w:rPr>
      <w:tblPr/>
      <w:tcPr>
        <w:tcBorders>
          <w:top w:val="sing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TableauListe1Clair-Accentuation2">
    <w:name w:val="List Table 1 Light Accent 2"/>
    <w:basedOn w:val="TableauNormal"/>
    <w:uiPriority w:val="46"/>
    <w:rsid w:val="00E44A82"/>
    <w:tblPr>
      <w:tblStyleRowBandSize w:val="1"/>
      <w:tblStyleColBandSize w:val="1"/>
    </w:tblPr>
    <w:tblStylePr w:type="firstRow">
      <w:rPr>
        <w:b/>
        <w:bCs/>
      </w:rPr>
      <w:tblPr/>
      <w:tcPr>
        <w:tcBorders>
          <w:bottom w:val="single" w:sz="4" w:space="0" w:color="F1A983" w:themeColor="accent2" w:themeTint="99"/>
        </w:tcBorders>
      </w:tcPr>
    </w:tblStylePr>
    <w:tblStylePr w:type="lastRow">
      <w:rPr>
        <w:b/>
        <w:bCs/>
      </w:rPr>
      <w:tblPr/>
      <w:tcPr>
        <w:tcBorders>
          <w:top w:val="sing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TableauListe1Clair-Accentuation3">
    <w:name w:val="List Table 1 Light Accent 3"/>
    <w:basedOn w:val="TableauNormal"/>
    <w:uiPriority w:val="46"/>
    <w:rsid w:val="00E44A82"/>
    <w:tblPr>
      <w:tblStyleRowBandSize w:val="1"/>
      <w:tblStyleColBandSize w:val="1"/>
    </w:tblPr>
    <w:tblStylePr w:type="firstRow">
      <w:rPr>
        <w:b/>
        <w:bCs/>
      </w:rPr>
      <w:tblPr/>
      <w:tcPr>
        <w:tcBorders>
          <w:bottom w:val="single" w:sz="4" w:space="0" w:color="47D459" w:themeColor="accent3" w:themeTint="99"/>
        </w:tcBorders>
      </w:tcPr>
    </w:tblStylePr>
    <w:tblStylePr w:type="lastRow">
      <w:rPr>
        <w:b/>
        <w:bCs/>
      </w:rPr>
      <w:tblPr/>
      <w:tcPr>
        <w:tcBorders>
          <w:top w:val="sing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TableauListe1Clair-Accentuation4">
    <w:name w:val="List Table 1 Light Accent 4"/>
    <w:basedOn w:val="TableauNormal"/>
    <w:uiPriority w:val="46"/>
    <w:rsid w:val="00E44A82"/>
    <w:tblPr>
      <w:tblStyleRowBandSize w:val="1"/>
      <w:tblStyleColBandSize w:val="1"/>
    </w:tblPr>
    <w:tblStylePr w:type="firstRow">
      <w:rPr>
        <w:b/>
        <w:bCs/>
      </w:rPr>
      <w:tblPr/>
      <w:tcPr>
        <w:tcBorders>
          <w:bottom w:val="single" w:sz="4" w:space="0" w:color="60CAF3" w:themeColor="accent4" w:themeTint="99"/>
        </w:tcBorders>
      </w:tcPr>
    </w:tblStylePr>
    <w:tblStylePr w:type="lastRow">
      <w:rPr>
        <w:b/>
        <w:bCs/>
      </w:rPr>
      <w:tblPr/>
      <w:tcPr>
        <w:tcBorders>
          <w:top w:val="sing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TableauListe1Clair-Accentuation5">
    <w:name w:val="List Table 1 Light Accent 5"/>
    <w:basedOn w:val="TableauNormal"/>
    <w:uiPriority w:val="46"/>
    <w:rsid w:val="00E44A82"/>
    <w:tblPr>
      <w:tblStyleRowBandSize w:val="1"/>
      <w:tblStyleColBandSize w:val="1"/>
    </w:tblPr>
    <w:tblStylePr w:type="firstRow">
      <w:rPr>
        <w:b/>
        <w:bCs/>
      </w:rPr>
      <w:tblPr/>
      <w:tcPr>
        <w:tcBorders>
          <w:bottom w:val="single" w:sz="4" w:space="0" w:color="D86DCB" w:themeColor="accent5" w:themeTint="99"/>
        </w:tcBorders>
      </w:tcPr>
    </w:tblStylePr>
    <w:tblStylePr w:type="lastRow">
      <w:rPr>
        <w:b/>
        <w:bCs/>
      </w:rPr>
      <w:tblPr/>
      <w:tcPr>
        <w:tcBorders>
          <w:top w:val="sing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TableauListe1Clair-Accentuation6">
    <w:name w:val="List Table 1 Light Accent 6"/>
    <w:basedOn w:val="TableauNormal"/>
    <w:uiPriority w:val="46"/>
    <w:rsid w:val="00E44A82"/>
    <w:tblPr>
      <w:tblStyleRowBandSize w:val="1"/>
      <w:tblStyleColBandSize w:val="1"/>
    </w:tblPr>
    <w:tblStylePr w:type="firstRow">
      <w:rPr>
        <w:b/>
        <w:bCs/>
      </w:rPr>
      <w:tblPr/>
      <w:tcPr>
        <w:tcBorders>
          <w:bottom w:val="single" w:sz="4" w:space="0" w:color="8DD873" w:themeColor="accent6" w:themeTint="99"/>
        </w:tcBorders>
      </w:tcPr>
    </w:tblStylePr>
    <w:tblStylePr w:type="lastRow">
      <w:rPr>
        <w:b/>
        <w:bCs/>
      </w:rPr>
      <w:tblPr/>
      <w:tcPr>
        <w:tcBorders>
          <w:top w:val="sing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TableauListe2">
    <w:name w:val="List Table 2"/>
    <w:basedOn w:val="TableauNormal"/>
    <w:uiPriority w:val="47"/>
    <w:rsid w:val="00E44A8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E44A82"/>
    <w:tblPr>
      <w:tblStyleRowBandSize w:val="1"/>
      <w:tblStyleColBandSize w:val="1"/>
      <w:tblBorders>
        <w:top w:val="single" w:sz="4" w:space="0" w:color="45B0E1" w:themeColor="accent1" w:themeTint="99"/>
        <w:bottom w:val="single" w:sz="4" w:space="0" w:color="45B0E1" w:themeColor="accent1" w:themeTint="99"/>
        <w:insideH w:val="single" w:sz="4" w:space="0" w:color="45B0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TableauListe2-Accentuation2">
    <w:name w:val="List Table 2 Accent 2"/>
    <w:basedOn w:val="TableauNormal"/>
    <w:uiPriority w:val="47"/>
    <w:rsid w:val="00E44A82"/>
    <w:tblPr>
      <w:tblStyleRowBandSize w:val="1"/>
      <w:tblStyleColBandSize w:val="1"/>
      <w:tblBorders>
        <w:top w:val="single" w:sz="4" w:space="0" w:color="F1A983" w:themeColor="accent2" w:themeTint="99"/>
        <w:bottom w:val="single" w:sz="4" w:space="0" w:color="F1A983" w:themeColor="accent2" w:themeTint="99"/>
        <w:insideH w:val="single" w:sz="4" w:space="0" w:color="F1A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TableauListe2-Accentuation3">
    <w:name w:val="List Table 2 Accent 3"/>
    <w:basedOn w:val="TableauNormal"/>
    <w:uiPriority w:val="47"/>
    <w:rsid w:val="00E44A82"/>
    <w:tblPr>
      <w:tblStyleRowBandSize w:val="1"/>
      <w:tblStyleColBandSize w:val="1"/>
      <w:tblBorders>
        <w:top w:val="single" w:sz="4" w:space="0" w:color="47D459" w:themeColor="accent3" w:themeTint="99"/>
        <w:bottom w:val="single" w:sz="4" w:space="0" w:color="47D459" w:themeColor="accent3" w:themeTint="99"/>
        <w:insideH w:val="single" w:sz="4" w:space="0" w:color="47D45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TableauListe2-Accentuation4">
    <w:name w:val="List Table 2 Accent 4"/>
    <w:basedOn w:val="TableauNormal"/>
    <w:uiPriority w:val="47"/>
    <w:rsid w:val="00E44A82"/>
    <w:tblPr>
      <w:tblStyleRowBandSize w:val="1"/>
      <w:tblStyleColBandSize w:val="1"/>
      <w:tblBorders>
        <w:top w:val="single" w:sz="4" w:space="0" w:color="60CAF3" w:themeColor="accent4" w:themeTint="99"/>
        <w:bottom w:val="single" w:sz="4" w:space="0" w:color="60CAF3" w:themeColor="accent4" w:themeTint="99"/>
        <w:insideH w:val="single" w:sz="4" w:space="0" w:color="60CAF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TableauListe2-Accentuation5">
    <w:name w:val="List Table 2 Accent 5"/>
    <w:basedOn w:val="TableauNormal"/>
    <w:uiPriority w:val="47"/>
    <w:rsid w:val="00E44A82"/>
    <w:tblPr>
      <w:tblStyleRowBandSize w:val="1"/>
      <w:tblStyleColBandSize w:val="1"/>
      <w:tblBorders>
        <w:top w:val="single" w:sz="4" w:space="0" w:color="D86DCB" w:themeColor="accent5" w:themeTint="99"/>
        <w:bottom w:val="single" w:sz="4" w:space="0" w:color="D86DCB" w:themeColor="accent5" w:themeTint="99"/>
        <w:insideH w:val="single" w:sz="4" w:space="0" w:color="D86DC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TableauListe2-Accentuation6">
    <w:name w:val="List Table 2 Accent 6"/>
    <w:basedOn w:val="TableauNormal"/>
    <w:uiPriority w:val="47"/>
    <w:rsid w:val="00E44A82"/>
    <w:tblPr>
      <w:tblStyleRowBandSize w:val="1"/>
      <w:tblStyleColBandSize w:val="1"/>
      <w:tblBorders>
        <w:top w:val="single" w:sz="4" w:space="0" w:color="8DD873" w:themeColor="accent6" w:themeTint="99"/>
        <w:bottom w:val="single" w:sz="4" w:space="0" w:color="8DD873" w:themeColor="accent6" w:themeTint="99"/>
        <w:insideH w:val="single" w:sz="4" w:space="0" w:color="8DD87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TableauListe3">
    <w:name w:val="List Table 3"/>
    <w:basedOn w:val="TableauNormal"/>
    <w:uiPriority w:val="48"/>
    <w:rsid w:val="00E44A8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E44A82"/>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table" w:styleId="TableauListe3-Accentuation2">
    <w:name w:val="List Table 3 Accent 2"/>
    <w:basedOn w:val="TableauNormal"/>
    <w:uiPriority w:val="48"/>
    <w:rsid w:val="00E44A82"/>
    <w:tblPr>
      <w:tblStyleRowBandSize w:val="1"/>
      <w:tblStyleColBandSize w:val="1"/>
      <w:tblBorders>
        <w:top w:val="single" w:sz="4" w:space="0" w:color="E97132" w:themeColor="accent2"/>
        <w:left w:val="single" w:sz="4" w:space="0" w:color="E97132" w:themeColor="accent2"/>
        <w:bottom w:val="single" w:sz="4" w:space="0" w:color="E97132" w:themeColor="accent2"/>
        <w:right w:val="single" w:sz="4" w:space="0" w:color="E97132" w:themeColor="accent2"/>
      </w:tblBorders>
    </w:tblPr>
    <w:tblStylePr w:type="firstRow">
      <w:rPr>
        <w:b/>
        <w:bCs/>
        <w:color w:val="FFFFFF" w:themeColor="background1"/>
      </w:rPr>
      <w:tblPr/>
      <w:tcPr>
        <w:shd w:val="clear" w:color="auto" w:fill="E97132" w:themeFill="accent2"/>
      </w:tcPr>
    </w:tblStylePr>
    <w:tblStylePr w:type="lastRow">
      <w:rPr>
        <w:b/>
        <w:bCs/>
      </w:rPr>
      <w:tblPr/>
      <w:tcPr>
        <w:tcBorders>
          <w:top w:val="double" w:sz="4" w:space="0" w:color="E9713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7132" w:themeColor="accent2"/>
          <w:right w:val="single" w:sz="4" w:space="0" w:color="E97132" w:themeColor="accent2"/>
        </w:tcBorders>
      </w:tcPr>
    </w:tblStylePr>
    <w:tblStylePr w:type="band1Horz">
      <w:tblPr/>
      <w:tcPr>
        <w:tcBorders>
          <w:top w:val="single" w:sz="4" w:space="0" w:color="E97132" w:themeColor="accent2"/>
          <w:bottom w:val="single" w:sz="4" w:space="0" w:color="E9713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7132" w:themeColor="accent2"/>
          <w:left w:val="nil"/>
        </w:tcBorders>
      </w:tcPr>
    </w:tblStylePr>
    <w:tblStylePr w:type="swCell">
      <w:tblPr/>
      <w:tcPr>
        <w:tcBorders>
          <w:top w:val="double" w:sz="4" w:space="0" w:color="E97132" w:themeColor="accent2"/>
          <w:right w:val="nil"/>
        </w:tcBorders>
      </w:tcPr>
    </w:tblStylePr>
  </w:style>
  <w:style w:type="table" w:styleId="TableauListe3-Accentuation3">
    <w:name w:val="List Table 3 Accent 3"/>
    <w:basedOn w:val="TableauNormal"/>
    <w:uiPriority w:val="48"/>
    <w:rsid w:val="00E44A82"/>
    <w:tblPr>
      <w:tblStyleRowBandSize w:val="1"/>
      <w:tblStyleColBandSize w:val="1"/>
      <w:tblBorders>
        <w:top w:val="single" w:sz="4" w:space="0" w:color="196B24" w:themeColor="accent3"/>
        <w:left w:val="single" w:sz="4" w:space="0" w:color="196B24" w:themeColor="accent3"/>
        <w:bottom w:val="single" w:sz="4" w:space="0" w:color="196B24" w:themeColor="accent3"/>
        <w:right w:val="single" w:sz="4" w:space="0" w:color="196B24" w:themeColor="accent3"/>
      </w:tblBorders>
    </w:tblPr>
    <w:tblStylePr w:type="firstRow">
      <w:rPr>
        <w:b/>
        <w:bCs/>
        <w:color w:val="FFFFFF" w:themeColor="background1"/>
      </w:rPr>
      <w:tblPr/>
      <w:tcPr>
        <w:shd w:val="clear" w:color="auto" w:fill="196B24" w:themeFill="accent3"/>
      </w:tcPr>
    </w:tblStylePr>
    <w:tblStylePr w:type="lastRow">
      <w:rPr>
        <w:b/>
        <w:bCs/>
      </w:rPr>
      <w:tblPr/>
      <w:tcPr>
        <w:tcBorders>
          <w:top w:val="double" w:sz="4" w:space="0" w:color="196B2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96B24" w:themeColor="accent3"/>
          <w:right w:val="single" w:sz="4" w:space="0" w:color="196B24" w:themeColor="accent3"/>
        </w:tcBorders>
      </w:tcPr>
    </w:tblStylePr>
    <w:tblStylePr w:type="band1Horz">
      <w:tblPr/>
      <w:tcPr>
        <w:tcBorders>
          <w:top w:val="single" w:sz="4" w:space="0" w:color="196B24" w:themeColor="accent3"/>
          <w:bottom w:val="single" w:sz="4" w:space="0" w:color="196B2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96B24" w:themeColor="accent3"/>
          <w:left w:val="nil"/>
        </w:tcBorders>
      </w:tcPr>
    </w:tblStylePr>
    <w:tblStylePr w:type="swCell">
      <w:tblPr/>
      <w:tcPr>
        <w:tcBorders>
          <w:top w:val="double" w:sz="4" w:space="0" w:color="196B24" w:themeColor="accent3"/>
          <w:right w:val="nil"/>
        </w:tcBorders>
      </w:tcPr>
    </w:tblStylePr>
  </w:style>
  <w:style w:type="table" w:styleId="TableauListe3-Accentuation4">
    <w:name w:val="List Table 3 Accent 4"/>
    <w:basedOn w:val="TableauNormal"/>
    <w:uiPriority w:val="48"/>
    <w:rsid w:val="00E44A82"/>
    <w:tblPr>
      <w:tblStyleRowBandSize w:val="1"/>
      <w:tblStyleColBandSize w:val="1"/>
      <w:tblBorders>
        <w:top w:val="single" w:sz="4" w:space="0" w:color="0F9ED5" w:themeColor="accent4"/>
        <w:left w:val="single" w:sz="4" w:space="0" w:color="0F9ED5" w:themeColor="accent4"/>
        <w:bottom w:val="single" w:sz="4" w:space="0" w:color="0F9ED5" w:themeColor="accent4"/>
        <w:right w:val="single" w:sz="4" w:space="0" w:color="0F9ED5" w:themeColor="accent4"/>
      </w:tblBorders>
    </w:tblPr>
    <w:tblStylePr w:type="firstRow">
      <w:rPr>
        <w:b/>
        <w:bCs/>
        <w:color w:val="FFFFFF" w:themeColor="background1"/>
      </w:rPr>
      <w:tblPr/>
      <w:tcPr>
        <w:shd w:val="clear" w:color="auto" w:fill="0F9ED5" w:themeFill="accent4"/>
      </w:tcPr>
    </w:tblStylePr>
    <w:tblStylePr w:type="lastRow">
      <w:rPr>
        <w:b/>
        <w:bCs/>
      </w:rPr>
      <w:tblPr/>
      <w:tcPr>
        <w:tcBorders>
          <w:top w:val="double" w:sz="4" w:space="0" w:color="0F9E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9ED5" w:themeColor="accent4"/>
          <w:right w:val="single" w:sz="4" w:space="0" w:color="0F9ED5" w:themeColor="accent4"/>
        </w:tcBorders>
      </w:tcPr>
    </w:tblStylePr>
    <w:tblStylePr w:type="band1Horz">
      <w:tblPr/>
      <w:tcPr>
        <w:tcBorders>
          <w:top w:val="single" w:sz="4" w:space="0" w:color="0F9ED5" w:themeColor="accent4"/>
          <w:bottom w:val="single" w:sz="4" w:space="0" w:color="0F9E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9ED5" w:themeColor="accent4"/>
          <w:left w:val="nil"/>
        </w:tcBorders>
      </w:tcPr>
    </w:tblStylePr>
    <w:tblStylePr w:type="swCell">
      <w:tblPr/>
      <w:tcPr>
        <w:tcBorders>
          <w:top w:val="double" w:sz="4" w:space="0" w:color="0F9ED5" w:themeColor="accent4"/>
          <w:right w:val="nil"/>
        </w:tcBorders>
      </w:tcPr>
    </w:tblStylePr>
  </w:style>
  <w:style w:type="table" w:styleId="TableauListe3-Accentuation5">
    <w:name w:val="List Table 3 Accent 5"/>
    <w:basedOn w:val="TableauNormal"/>
    <w:uiPriority w:val="48"/>
    <w:rsid w:val="00E44A82"/>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tblBorders>
    </w:tblPr>
    <w:tblStylePr w:type="firstRow">
      <w:rPr>
        <w:b/>
        <w:bCs/>
        <w:color w:val="FFFFFF" w:themeColor="background1"/>
      </w:rPr>
      <w:tblPr/>
      <w:tcPr>
        <w:shd w:val="clear" w:color="auto" w:fill="A02B93" w:themeFill="accent5"/>
      </w:tcPr>
    </w:tblStylePr>
    <w:tblStylePr w:type="lastRow">
      <w:rPr>
        <w:b/>
        <w:bCs/>
      </w:rPr>
      <w:tblPr/>
      <w:tcPr>
        <w:tcBorders>
          <w:top w:val="double" w:sz="4" w:space="0" w:color="A02B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2B93" w:themeColor="accent5"/>
          <w:right w:val="single" w:sz="4" w:space="0" w:color="A02B93" w:themeColor="accent5"/>
        </w:tcBorders>
      </w:tcPr>
    </w:tblStylePr>
    <w:tblStylePr w:type="band1Horz">
      <w:tblPr/>
      <w:tcPr>
        <w:tcBorders>
          <w:top w:val="single" w:sz="4" w:space="0" w:color="A02B93" w:themeColor="accent5"/>
          <w:bottom w:val="single" w:sz="4" w:space="0" w:color="A02B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2B93" w:themeColor="accent5"/>
          <w:left w:val="nil"/>
        </w:tcBorders>
      </w:tcPr>
    </w:tblStylePr>
    <w:tblStylePr w:type="swCell">
      <w:tblPr/>
      <w:tcPr>
        <w:tcBorders>
          <w:top w:val="double" w:sz="4" w:space="0" w:color="A02B93" w:themeColor="accent5"/>
          <w:right w:val="nil"/>
        </w:tcBorders>
      </w:tcPr>
    </w:tblStylePr>
  </w:style>
  <w:style w:type="table" w:styleId="TableauListe3-Accentuation6">
    <w:name w:val="List Table 3 Accent 6"/>
    <w:basedOn w:val="TableauNormal"/>
    <w:uiPriority w:val="48"/>
    <w:rsid w:val="00E44A82"/>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tblBorders>
    </w:tblPr>
    <w:tblStylePr w:type="firstRow">
      <w:rPr>
        <w:b/>
        <w:bCs/>
        <w:color w:val="FFFFFF" w:themeColor="background1"/>
      </w:rPr>
      <w:tblPr/>
      <w:tcPr>
        <w:shd w:val="clear" w:color="auto" w:fill="4EA72E" w:themeFill="accent6"/>
      </w:tcPr>
    </w:tblStylePr>
    <w:tblStylePr w:type="lastRow">
      <w:rPr>
        <w:b/>
        <w:bCs/>
      </w:rPr>
      <w:tblPr/>
      <w:tcPr>
        <w:tcBorders>
          <w:top w:val="double" w:sz="4" w:space="0" w:color="4EA72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A72E" w:themeColor="accent6"/>
          <w:right w:val="single" w:sz="4" w:space="0" w:color="4EA72E" w:themeColor="accent6"/>
        </w:tcBorders>
      </w:tcPr>
    </w:tblStylePr>
    <w:tblStylePr w:type="band1Horz">
      <w:tblPr/>
      <w:tcPr>
        <w:tcBorders>
          <w:top w:val="single" w:sz="4" w:space="0" w:color="4EA72E" w:themeColor="accent6"/>
          <w:bottom w:val="single" w:sz="4" w:space="0" w:color="4EA72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A72E" w:themeColor="accent6"/>
          <w:left w:val="nil"/>
        </w:tcBorders>
      </w:tcPr>
    </w:tblStylePr>
    <w:tblStylePr w:type="swCell">
      <w:tblPr/>
      <w:tcPr>
        <w:tcBorders>
          <w:top w:val="double" w:sz="4" w:space="0" w:color="4EA72E" w:themeColor="accent6"/>
          <w:right w:val="nil"/>
        </w:tcBorders>
      </w:tcPr>
    </w:tblStylePr>
  </w:style>
  <w:style w:type="table" w:styleId="TableauListe4">
    <w:name w:val="List Table 4"/>
    <w:basedOn w:val="TableauNormal"/>
    <w:uiPriority w:val="49"/>
    <w:rsid w:val="00E44A8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E44A82"/>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TableauListe4-Accentuation2">
    <w:name w:val="List Table 4 Accent 2"/>
    <w:basedOn w:val="TableauNormal"/>
    <w:uiPriority w:val="49"/>
    <w:rsid w:val="00E44A82"/>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tcBorders>
        <w:shd w:val="clear" w:color="auto" w:fill="E97132" w:themeFill="accent2"/>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TableauListe4-Accentuation3">
    <w:name w:val="List Table 4 Accent 3"/>
    <w:basedOn w:val="TableauNormal"/>
    <w:uiPriority w:val="49"/>
    <w:rsid w:val="00E44A82"/>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tcBorders>
        <w:shd w:val="clear" w:color="auto" w:fill="196B24" w:themeFill="accent3"/>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TableauListe4-Accentuation4">
    <w:name w:val="List Table 4 Accent 4"/>
    <w:basedOn w:val="TableauNormal"/>
    <w:uiPriority w:val="49"/>
    <w:rsid w:val="00E44A82"/>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tcBorders>
        <w:shd w:val="clear" w:color="auto" w:fill="0F9ED5" w:themeFill="accent4"/>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TableauListe4-Accentuation5">
    <w:name w:val="List Table 4 Accent 5"/>
    <w:basedOn w:val="TableauNormal"/>
    <w:uiPriority w:val="49"/>
    <w:rsid w:val="00E44A82"/>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tcBorders>
        <w:shd w:val="clear" w:color="auto" w:fill="A02B93" w:themeFill="accent5"/>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TableauListe4-Accentuation6">
    <w:name w:val="List Table 4 Accent 6"/>
    <w:basedOn w:val="TableauNormal"/>
    <w:uiPriority w:val="49"/>
    <w:rsid w:val="00E44A82"/>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tcBorders>
        <w:shd w:val="clear" w:color="auto" w:fill="4EA72E" w:themeFill="accent6"/>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TableauListe5Fonc">
    <w:name w:val="List Table 5 Dark"/>
    <w:basedOn w:val="TableauNormal"/>
    <w:uiPriority w:val="50"/>
    <w:rsid w:val="00E44A82"/>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E44A82"/>
    <w:rPr>
      <w:color w:val="FFFFFF" w:themeColor="background1"/>
    </w:rPr>
    <w:tblPr>
      <w:tblStyleRowBandSize w:val="1"/>
      <w:tblStyleColBandSize w:val="1"/>
      <w:tblBorders>
        <w:top w:val="single" w:sz="24" w:space="0" w:color="156082" w:themeColor="accent1"/>
        <w:left w:val="single" w:sz="24" w:space="0" w:color="156082" w:themeColor="accent1"/>
        <w:bottom w:val="single" w:sz="24" w:space="0" w:color="156082" w:themeColor="accent1"/>
        <w:right w:val="single" w:sz="24" w:space="0" w:color="156082" w:themeColor="accent1"/>
      </w:tblBorders>
    </w:tblPr>
    <w:tcPr>
      <w:shd w:val="clear" w:color="auto" w:fill="15608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E44A82"/>
    <w:rPr>
      <w:color w:val="FFFFFF" w:themeColor="background1"/>
    </w:rPr>
    <w:tblPr>
      <w:tblStyleRowBandSize w:val="1"/>
      <w:tblStyleColBandSize w:val="1"/>
      <w:tblBorders>
        <w:top w:val="single" w:sz="24" w:space="0" w:color="E97132" w:themeColor="accent2"/>
        <w:left w:val="single" w:sz="24" w:space="0" w:color="E97132" w:themeColor="accent2"/>
        <w:bottom w:val="single" w:sz="24" w:space="0" w:color="E97132" w:themeColor="accent2"/>
        <w:right w:val="single" w:sz="24" w:space="0" w:color="E97132" w:themeColor="accent2"/>
      </w:tblBorders>
    </w:tblPr>
    <w:tcPr>
      <w:shd w:val="clear" w:color="auto" w:fill="E9713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E44A82"/>
    <w:rPr>
      <w:color w:val="FFFFFF" w:themeColor="background1"/>
    </w:rPr>
    <w:tblPr>
      <w:tblStyleRowBandSize w:val="1"/>
      <w:tblStyleColBandSize w:val="1"/>
      <w:tblBorders>
        <w:top w:val="single" w:sz="24" w:space="0" w:color="196B24" w:themeColor="accent3"/>
        <w:left w:val="single" w:sz="24" w:space="0" w:color="196B24" w:themeColor="accent3"/>
        <w:bottom w:val="single" w:sz="24" w:space="0" w:color="196B24" w:themeColor="accent3"/>
        <w:right w:val="single" w:sz="24" w:space="0" w:color="196B24" w:themeColor="accent3"/>
      </w:tblBorders>
    </w:tblPr>
    <w:tcPr>
      <w:shd w:val="clear" w:color="auto" w:fill="196B2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E44A82"/>
    <w:rPr>
      <w:color w:val="FFFFFF" w:themeColor="background1"/>
    </w:rPr>
    <w:tblPr>
      <w:tblStyleRowBandSize w:val="1"/>
      <w:tblStyleColBandSize w:val="1"/>
      <w:tblBorders>
        <w:top w:val="single" w:sz="24" w:space="0" w:color="0F9ED5" w:themeColor="accent4"/>
        <w:left w:val="single" w:sz="24" w:space="0" w:color="0F9ED5" w:themeColor="accent4"/>
        <w:bottom w:val="single" w:sz="24" w:space="0" w:color="0F9ED5" w:themeColor="accent4"/>
        <w:right w:val="single" w:sz="24" w:space="0" w:color="0F9ED5" w:themeColor="accent4"/>
      </w:tblBorders>
    </w:tblPr>
    <w:tcPr>
      <w:shd w:val="clear" w:color="auto" w:fill="0F9ED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E44A82"/>
    <w:rPr>
      <w:color w:val="FFFFFF" w:themeColor="background1"/>
    </w:rPr>
    <w:tblPr>
      <w:tblStyleRowBandSize w:val="1"/>
      <w:tblStyleColBandSize w:val="1"/>
      <w:tblBorders>
        <w:top w:val="single" w:sz="24" w:space="0" w:color="A02B93" w:themeColor="accent5"/>
        <w:left w:val="single" w:sz="24" w:space="0" w:color="A02B93" w:themeColor="accent5"/>
        <w:bottom w:val="single" w:sz="24" w:space="0" w:color="A02B93" w:themeColor="accent5"/>
        <w:right w:val="single" w:sz="24" w:space="0" w:color="A02B93" w:themeColor="accent5"/>
      </w:tblBorders>
    </w:tblPr>
    <w:tcPr>
      <w:shd w:val="clear" w:color="auto" w:fill="A02B9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E44A82"/>
    <w:rPr>
      <w:color w:val="FFFFFF" w:themeColor="background1"/>
    </w:rPr>
    <w:tblPr>
      <w:tblStyleRowBandSize w:val="1"/>
      <w:tblStyleColBandSize w:val="1"/>
      <w:tblBorders>
        <w:top w:val="single" w:sz="24" w:space="0" w:color="4EA72E" w:themeColor="accent6"/>
        <w:left w:val="single" w:sz="24" w:space="0" w:color="4EA72E" w:themeColor="accent6"/>
        <w:bottom w:val="single" w:sz="24" w:space="0" w:color="4EA72E" w:themeColor="accent6"/>
        <w:right w:val="single" w:sz="24" w:space="0" w:color="4EA72E" w:themeColor="accent6"/>
      </w:tblBorders>
    </w:tblPr>
    <w:tcPr>
      <w:shd w:val="clear" w:color="auto" w:fill="4EA72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E44A8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E44A82"/>
    <w:rPr>
      <w:color w:val="0F4761" w:themeColor="accent1" w:themeShade="BF"/>
    </w:rPr>
    <w:tblPr>
      <w:tblStyleRowBandSize w:val="1"/>
      <w:tblStyleColBandSize w:val="1"/>
      <w:tblBorders>
        <w:top w:val="single" w:sz="4" w:space="0" w:color="156082" w:themeColor="accent1"/>
        <w:bottom w:val="single" w:sz="4" w:space="0" w:color="156082" w:themeColor="accent1"/>
      </w:tblBorders>
    </w:tblPr>
    <w:tblStylePr w:type="firstRow">
      <w:rPr>
        <w:b/>
        <w:bCs/>
      </w:rPr>
      <w:tblPr/>
      <w:tcPr>
        <w:tcBorders>
          <w:bottom w:val="single" w:sz="4" w:space="0" w:color="156082" w:themeColor="accent1"/>
        </w:tcBorders>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TableauListe6Couleur-Accentuation2">
    <w:name w:val="List Table 6 Colorful Accent 2"/>
    <w:basedOn w:val="TableauNormal"/>
    <w:uiPriority w:val="51"/>
    <w:rsid w:val="00E44A82"/>
    <w:rPr>
      <w:color w:val="BF4E14" w:themeColor="accent2" w:themeShade="BF"/>
    </w:rPr>
    <w:tblPr>
      <w:tblStyleRowBandSize w:val="1"/>
      <w:tblStyleColBandSize w:val="1"/>
      <w:tblBorders>
        <w:top w:val="single" w:sz="4" w:space="0" w:color="E97132" w:themeColor="accent2"/>
        <w:bottom w:val="single" w:sz="4" w:space="0" w:color="E97132" w:themeColor="accent2"/>
      </w:tblBorders>
    </w:tblPr>
    <w:tblStylePr w:type="firstRow">
      <w:rPr>
        <w:b/>
        <w:bCs/>
      </w:rPr>
      <w:tblPr/>
      <w:tcPr>
        <w:tcBorders>
          <w:bottom w:val="single" w:sz="4" w:space="0" w:color="E97132" w:themeColor="accent2"/>
        </w:tcBorders>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TableauListe6Couleur-Accentuation3">
    <w:name w:val="List Table 6 Colorful Accent 3"/>
    <w:basedOn w:val="TableauNormal"/>
    <w:uiPriority w:val="51"/>
    <w:rsid w:val="00E44A82"/>
    <w:rPr>
      <w:color w:val="124F1A" w:themeColor="accent3" w:themeShade="BF"/>
    </w:rPr>
    <w:tblPr>
      <w:tblStyleRowBandSize w:val="1"/>
      <w:tblStyleColBandSize w:val="1"/>
      <w:tblBorders>
        <w:top w:val="single" w:sz="4" w:space="0" w:color="196B24" w:themeColor="accent3"/>
        <w:bottom w:val="single" w:sz="4" w:space="0" w:color="196B24" w:themeColor="accent3"/>
      </w:tblBorders>
    </w:tblPr>
    <w:tblStylePr w:type="firstRow">
      <w:rPr>
        <w:b/>
        <w:bCs/>
      </w:rPr>
      <w:tblPr/>
      <w:tcPr>
        <w:tcBorders>
          <w:bottom w:val="single" w:sz="4" w:space="0" w:color="196B24" w:themeColor="accent3"/>
        </w:tcBorders>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TableauListe6Couleur-Accentuation4">
    <w:name w:val="List Table 6 Colorful Accent 4"/>
    <w:basedOn w:val="TableauNormal"/>
    <w:uiPriority w:val="51"/>
    <w:rsid w:val="00E44A82"/>
    <w:rPr>
      <w:color w:val="0B769F" w:themeColor="accent4" w:themeShade="BF"/>
    </w:rPr>
    <w:tblPr>
      <w:tblStyleRowBandSize w:val="1"/>
      <w:tblStyleColBandSize w:val="1"/>
      <w:tblBorders>
        <w:top w:val="single" w:sz="4" w:space="0" w:color="0F9ED5" w:themeColor="accent4"/>
        <w:bottom w:val="single" w:sz="4" w:space="0" w:color="0F9ED5" w:themeColor="accent4"/>
      </w:tblBorders>
    </w:tblPr>
    <w:tblStylePr w:type="firstRow">
      <w:rPr>
        <w:b/>
        <w:bCs/>
      </w:rPr>
      <w:tblPr/>
      <w:tcPr>
        <w:tcBorders>
          <w:bottom w:val="single" w:sz="4" w:space="0" w:color="0F9ED5" w:themeColor="accent4"/>
        </w:tcBorders>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TableauListe6Couleur-Accentuation5">
    <w:name w:val="List Table 6 Colorful Accent 5"/>
    <w:basedOn w:val="TableauNormal"/>
    <w:uiPriority w:val="51"/>
    <w:rsid w:val="00E44A82"/>
    <w:rPr>
      <w:color w:val="77206D" w:themeColor="accent5" w:themeShade="BF"/>
    </w:rPr>
    <w:tblPr>
      <w:tblStyleRowBandSize w:val="1"/>
      <w:tblStyleColBandSize w:val="1"/>
      <w:tblBorders>
        <w:top w:val="single" w:sz="4" w:space="0" w:color="A02B93" w:themeColor="accent5"/>
        <w:bottom w:val="single" w:sz="4" w:space="0" w:color="A02B93" w:themeColor="accent5"/>
      </w:tblBorders>
    </w:tblPr>
    <w:tblStylePr w:type="firstRow">
      <w:rPr>
        <w:b/>
        <w:bCs/>
      </w:rPr>
      <w:tblPr/>
      <w:tcPr>
        <w:tcBorders>
          <w:bottom w:val="single" w:sz="4" w:space="0" w:color="A02B93" w:themeColor="accent5"/>
        </w:tcBorders>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TableauListe6Couleur-Accentuation6">
    <w:name w:val="List Table 6 Colorful Accent 6"/>
    <w:basedOn w:val="TableauNormal"/>
    <w:uiPriority w:val="51"/>
    <w:rsid w:val="00E44A82"/>
    <w:rPr>
      <w:color w:val="3A7C22" w:themeColor="accent6" w:themeShade="BF"/>
    </w:rPr>
    <w:tblPr>
      <w:tblStyleRowBandSize w:val="1"/>
      <w:tblStyleColBandSize w:val="1"/>
      <w:tblBorders>
        <w:top w:val="single" w:sz="4" w:space="0" w:color="4EA72E" w:themeColor="accent6"/>
        <w:bottom w:val="single" w:sz="4" w:space="0" w:color="4EA72E" w:themeColor="accent6"/>
      </w:tblBorders>
    </w:tblPr>
    <w:tblStylePr w:type="firstRow">
      <w:rPr>
        <w:b/>
        <w:bCs/>
      </w:rPr>
      <w:tblPr/>
      <w:tcPr>
        <w:tcBorders>
          <w:bottom w:val="single" w:sz="4" w:space="0" w:color="4EA72E" w:themeColor="accent6"/>
        </w:tcBorders>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TableauListe7Couleur">
    <w:name w:val="List Table 7 Colorful"/>
    <w:basedOn w:val="TableauNormal"/>
    <w:uiPriority w:val="52"/>
    <w:rsid w:val="00E44A8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E44A82"/>
    <w:rPr>
      <w:color w:val="0F476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5608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5608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5608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56082" w:themeColor="accent1"/>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E44A82"/>
    <w:rPr>
      <w:color w:val="BF4E1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9713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9713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9713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97132" w:themeColor="accent2"/>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E44A82"/>
    <w:rPr>
      <w:color w:val="124F1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96B2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96B2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96B2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96B24" w:themeColor="accent3"/>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E44A82"/>
    <w:rPr>
      <w:color w:val="0B769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9ED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9ED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9ED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9ED5" w:themeColor="accent4"/>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E44A82"/>
    <w:rPr>
      <w:color w:val="77206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2B9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2B9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2B9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2B93" w:themeColor="accent5"/>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E44A82"/>
    <w:rPr>
      <w:color w:val="3A7C2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A72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A72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A72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A72E" w:themeColor="accent6"/>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demacro">
    <w:name w:val="macro"/>
    <w:link w:val="TextedemacroCar"/>
    <w:uiPriority w:val="99"/>
    <w:semiHidden/>
    <w:unhideWhenUsed/>
    <w:rsid w:val="00E44A82"/>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lang w:val="en-GB"/>
    </w:rPr>
  </w:style>
  <w:style w:type="character" w:customStyle="1" w:styleId="TextedemacroCar">
    <w:name w:val="Texte de macro Car"/>
    <w:basedOn w:val="Policepardfaut"/>
    <w:link w:val="Textedemacro"/>
    <w:uiPriority w:val="99"/>
    <w:semiHidden/>
    <w:rsid w:val="00E44A82"/>
    <w:rPr>
      <w:rFonts w:ascii="Consolas" w:hAnsi="Consolas"/>
      <w:sz w:val="20"/>
      <w:lang w:val="en-GB"/>
    </w:rPr>
  </w:style>
  <w:style w:type="table" w:styleId="Grillemoyenne1">
    <w:name w:val="Medium Grid 1"/>
    <w:basedOn w:val="TableauNormal"/>
    <w:uiPriority w:val="99"/>
    <w:semiHidden/>
    <w:unhideWhenUsed/>
    <w:rsid w:val="00E44A8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99"/>
    <w:semiHidden/>
    <w:unhideWhenUsed/>
    <w:rsid w:val="00E44A82"/>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Grillemoyenne1-Accent2">
    <w:name w:val="Medium Grid 1 Accent 2"/>
    <w:basedOn w:val="TableauNormal"/>
    <w:uiPriority w:val="99"/>
    <w:semiHidden/>
    <w:unhideWhenUsed/>
    <w:rsid w:val="00E44A82"/>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Grillemoyenne1-Accent3">
    <w:name w:val="Medium Grid 1 Accent 3"/>
    <w:basedOn w:val="TableauNormal"/>
    <w:uiPriority w:val="99"/>
    <w:semiHidden/>
    <w:unhideWhenUsed/>
    <w:rsid w:val="00E44A82"/>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Grillemoyenne1-Accent4">
    <w:name w:val="Medium Grid 1 Accent 4"/>
    <w:basedOn w:val="TableauNormal"/>
    <w:uiPriority w:val="99"/>
    <w:semiHidden/>
    <w:unhideWhenUsed/>
    <w:rsid w:val="00E44A82"/>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Grillemoyenne1-Accent5">
    <w:name w:val="Medium Grid 1 Accent 5"/>
    <w:basedOn w:val="TableauNormal"/>
    <w:uiPriority w:val="99"/>
    <w:semiHidden/>
    <w:unhideWhenUsed/>
    <w:rsid w:val="00E44A82"/>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Grillemoyenne1-Accent6">
    <w:name w:val="Medium Grid 1 Accent 6"/>
    <w:basedOn w:val="TableauNormal"/>
    <w:uiPriority w:val="99"/>
    <w:semiHidden/>
    <w:unhideWhenUsed/>
    <w:rsid w:val="00E44A82"/>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Grillemoyenne2">
    <w:name w:val="Medium Grid 2"/>
    <w:basedOn w:val="TableauNormal"/>
    <w:uiPriority w:val="99"/>
    <w:semiHidden/>
    <w:unhideWhenUsed/>
    <w:rsid w:val="00E44A8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99"/>
    <w:semiHidden/>
    <w:unhideWhenUsed/>
    <w:rsid w:val="00E44A82"/>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99"/>
    <w:semiHidden/>
    <w:unhideWhenUsed/>
    <w:rsid w:val="00E44A82"/>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99"/>
    <w:semiHidden/>
    <w:unhideWhenUsed/>
    <w:rsid w:val="00E44A82"/>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99"/>
    <w:semiHidden/>
    <w:unhideWhenUsed/>
    <w:rsid w:val="00E44A82"/>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99"/>
    <w:semiHidden/>
    <w:unhideWhenUsed/>
    <w:rsid w:val="00E44A82"/>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99"/>
    <w:semiHidden/>
    <w:unhideWhenUsed/>
    <w:rsid w:val="00E44A82"/>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99"/>
    <w:semiHidden/>
    <w:unhideWhenUsed/>
    <w:rsid w:val="00E44A8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99"/>
    <w:semiHidden/>
    <w:unhideWhenUsed/>
    <w:rsid w:val="00E44A8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Grillemoyenne3-Accent2">
    <w:name w:val="Medium Grid 3 Accent 2"/>
    <w:basedOn w:val="TableauNormal"/>
    <w:uiPriority w:val="99"/>
    <w:semiHidden/>
    <w:unhideWhenUsed/>
    <w:rsid w:val="00E44A8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Grillemoyenne3-Accent3">
    <w:name w:val="Medium Grid 3 Accent 3"/>
    <w:basedOn w:val="TableauNormal"/>
    <w:uiPriority w:val="99"/>
    <w:semiHidden/>
    <w:unhideWhenUsed/>
    <w:rsid w:val="00E44A8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Grillemoyenne3-Accent4">
    <w:name w:val="Medium Grid 3 Accent 4"/>
    <w:basedOn w:val="TableauNormal"/>
    <w:uiPriority w:val="99"/>
    <w:semiHidden/>
    <w:unhideWhenUsed/>
    <w:rsid w:val="00E44A8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Grillemoyenne3-Accent5">
    <w:name w:val="Medium Grid 3 Accent 5"/>
    <w:basedOn w:val="TableauNormal"/>
    <w:uiPriority w:val="99"/>
    <w:semiHidden/>
    <w:unhideWhenUsed/>
    <w:rsid w:val="00E44A8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Grillemoyenne3-Accent6">
    <w:name w:val="Medium Grid 3 Accent 6"/>
    <w:basedOn w:val="TableauNormal"/>
    <w:uiPriority w:val="99"/>
    <w:semiHidden/>
    <w:unhideWhenUsed/>
    <w:rsid w:val="00E44A8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Listemoyenne1">
    <w:name w:val="Medium List 1"/>
    <w:basedOn w:val="TableauNormal"/>
    <w:uiPriority w:val="99"/>
    <w:semiHidden/>
    <w:unhideWhenUsed/>
    <w:rsid w:val="00E44A8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99"/>
    <w:semiHidden/>
    <w:unhideWhenUsed/>
    <w:rsid w:val="00E44A82"/>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Listemoyenne1-Accent2">
    <w:name w:val="Medium List 1 Accent 2"/>
    <w:basedOn w:val="TableauNormal"/>
    <w:uiPriority w:val="99"/>
    <w:semiHidden/>
    <w:unhideWhenUsed/>
    <w:rsid w:val="00E44A82"/>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Listemoyenne1-Accent3">
    <w:name w:val="Medium List 1 Accent 3"/>
    <w:basedOn w:val="TableauNormal"/>
    <w:uiPriority w:val="99"/>
    <w:semiHidden/>
    <w:unhideWhenUsed/>
    <w:rsid w:val="00E44A82"/>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Listemoyenne1-Accent4">
    <w:name w:val="Medium List 1 Accent 4"/>
    <w:basedOn w:val="TableauNormal"/>
    <w:uiPriority w:val="99"/>
    <w:semiHidden/>
    <w:unhideWhenUsed/>
    <w:rsid w:val="00E44A82"/>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Listemoyenne1-Accent5">
    <w:name w:val="Medium List 1 Accent 5"/>
    <w:basedOn w:val="TableauNormal"/>
    <w:uiPriority w:val="99"/>
    <w:semiHidden/>
    <w:unhideWhenUsed/>
    <w:rsid w:val="00E44A82"/>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Listemoyenne1-Accent6">
    <w:name w:val="Medium List 1 Accent 6"/>
    <w:basedOn w:val="TableauNormal"/>
    <w:uiPriority w:val="99"/>
    <w:semiHidden/>
    <w:unhideWhenUsed/>
    <w:rsid w:val="00E44A82"/>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Listemoyenne2">
    <w:name w:val="Medium List 2"/>
    <w:basedOn w:val="TableauNormal"/>
    <w:uiPriority w:val="99"/>
    <w:semiHidden/>
    <w:unhideWhenUsed/>
    <w:rsid w:val="00E44A8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99"/>
    <w:semiHidden/>
    <w:unhideWhenUsed/>
    <w:rsid w:val="00E44A82"/>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99"/>
    <w:semiHidden/>
    <w:unhideWhenUsed/>
    <w:rsid w:val="00E44A82"/>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99"/>
    <w:semiHidden/>
    <w:unhideWhenUsed/>
    <w:rsid w:val="00E44A82"/>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99"/>
    <w:semiHidden/>
    <w:unhideWhenUsed/>
    <w:rsid w:val="00E44A82"/>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99"/>
    <w:semiHidden/>
    <w:unhideWhenUsed/>
    <w:rsid w:val="00E44A82"/>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99"/>
    <w:semiHidden/>
    <w:unhideWhenUsed/>
    <w:rsid w:val="00E44A82"/>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99"/>
    <w:semiHidden/>
    <w:unhideWhenUsed/>
    <w:rsid w:val="00E44A8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99"/>
    <w:semiHidden/>
    <w:unhideWhenUsed/>
    <w:rsid w:val="00E44A82"/>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99"/>
    <w:semiHidden/>
    <w:unhideWhenUsed/>
    <w:rsid w:val="00E44A82"/>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99"/>
    <w:semiHidden/>
    <w:unhideWhenUsed/>
    <w:rsid w:val="00E44A82"/>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99"/>
    <w:semiHidden/>
    <w:unhideWhenUsed/>
    <w:rsid w:val="00E44A82"/>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99"/>
    <w:semiHidden/>
    <w:unhideWhenUsed/>
    <w:rsid w:val="00E44A82"/>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99"/>
    <w:semiHidden/>
    <w:unhideWhenUsed/>
    <w:rsid w:val="00E44A82"/>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99"/>
    <w:semiHidden/>
    <w:unhideWhenUsed/>
    <w:rsid w:val="00E44A8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99"/>
    <w:semiHidden/>
    <w:unhideWhenUsed/>
    <w:rsid w:val="00E44A8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99"/>
    <w:semiHidden/>
    <w:unhideWhenUsed/>
    <w:rsid w:val="00E44A8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99"/>
    <w:semiHidden/>
    <w:unhideWhenUsed/>
    <w:rsid w:val="00E44A8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99"/>
    <w:semiHidden/>
    <w:unhideWhenUsed/>
    <w:rsid w:val="00E44A8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99"/>
    <w:semiHidden/>
    <w:unhideWhenUsed/>
    <w:rsid w:val="00E44A8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99"/>
    <w:semiHidden/>
    <w:unhideWhenUsed/>
    <w:rsid w:val="00E44A8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Policepardfaut"/>
    <w:uiPriority w:val="99"/>
    <w:semiHidden/>
    <w:unhideWhenUsed/>
    <w:rsid w:val="00E44A82"/>
    <w:rPr>
      <w:color w:val="2B579A"/>
      <w:shd w:val="clear" w:color="auto" w:fill="E1DFDD"/>
      <w:lang w:val="en-GB"/>
    </w:rPr>
  </w:style>
  <w:style w:type="paragraph" w:styleId="En-ttedemessage">
    <w:name w:val="Message Header"/>
    <w:basedOn w:val="Normal"/>
    <w:link w:val="En-ttedemessageCar"/>
    <w:uiPriority w:val="99"/>
    <w:semiHidden/>
    <w:unhideWhenUsed/>
    <w:rsid w:val="00E44A8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E44A82"/>
    <w:rPr>
      <w:rFonts w:asciiTheme="majorHAnsi" w:eastAsiaTheme="majorEastAsia" w:hAnsiTheme="majorHAnsi" w:cstheme="majorBidi"/>
      <w:sz w:val="24"/>
      <w:szCs w:val="24"/>
      <w:shd w:val="pct20" w:color="auto" w:fill="auto"/>
      <w:lang w:val="en-GB"/>
    </w:rPr>
  </w:style>
  <w:style w:type="paragraph" w:styleId="Sansinterligne">
    <w:name w:val="No Spacing"/>
    <w:uiPriority w:val="99"/>
    <w:semiHidden/>
    <w:unhideWhenUsed/>
    <w:rsid w:val="00E44A82"/>
    <w:rPr>
      <w:lang w:val="en-GB"/>
    </w:rPr>
  </w:style>
  <w:style w:type="paragraph" w:styleId="Titredenote">
    <w:name w:val="Note Heading"/>
    <w:basedOn w:val="Normal"/>
    <w:next w:val="Normal"/>
    <w:link w:val="TitredenoteCar"/>
    <w:uiPriority w:val="99"/>
    <w:semiHidden/>
    <w:unhideWhenUsed/>
    <w:rsid w:val="00E44A82"/>
  </w:style>
  <w:style w:type="character" w:customStyle="1" w:styleId="TitredenoteCar">
    <w:name w:val="Titre de note Car"/>
    <w:basedOn w:val="Policepardfaut"/>
    <w:link w:val="Titredenote"/>
    <w:uiPriority w:val="99"/>
    <w:semiHidden/>
    <w:rsid w:val="00E44A82"/>
    <w:rPr>
      <w:lang w:val="en-GB"/>
    </w:rPr>
  </w:style>
  <w:style w:type="character" w:styleId="Numrodepage">
    <w:name w:val="page number"/>
    <w:basedOn w:val="Policepardfaut"/>
    <w:uiPriority w:val="99"/>
    <w:semiHidden/>
    <w:unhideWhenUsed/>
    <w:rsid w:val="00E44A82"/>
    <w:rPr>
      <w:lang w:val="en-GB"/>
    </w:rPr>
  </w:style>
  <w:style w:type="character" w:styleId="Textedelespacerserv">
    <w:name w:val="Placeholder Text"/>
    <w:basedOn w:val="Policepardfaut"/>
    <w:uiPriority w:val="99"/>
    <w:semiHidden/>
    <w:unhideWhenUsed/>
    <w:rsid w:val="00E44A82"/>
    <w:rPr>
      <w:color w:val="808080"/>
      <w:lang w:val="en-GB"/>
    </w:rPr>
  </w:style>
  <w:style w:type="table" w:styleId="Tableausimple1">
    <w:name w:val="Plain Table 1"/>
    <w:basedOn w:val="TableauNormal"/>
    <w:uiPriority w:val="41"/>
    <w:rsid w:val="00E44A8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
    <w:name w:val="Plain Table 2"/>
    <w:basedOn w:val="TableauNormal"/>
    <w:uiPriority w:val="42"/>
    <w:rsid w:val="00E44A8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
    <w:name w:val="Plain Table 3"/>
    <w:basedOn w:val="TableauNormal"/>
    <w:uiPriority w:val="43"/>
    <w:rsid w:val="00E44A8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E44A8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E44A8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brut">
    <w:name w:val="Plain Text"/>
    <w:basedOn w:val="Normal"/>
    <w:link w:val="TextebrutCar"/>
    <w:uiPriority w:val="99"/>
    <w:semiHidden/>
    <w:unhideWhenUsed/>
    <w:rsid w:val="00E44A82"/>
    <w:rPr>
      <w:rFonts w:ascii="Consolas" w:hAnsi="Consolas"/>
      <w:sz w:val="21"/>
      <w:szCs w:val="21"/>
    </w:rPr>
  </w:style>
  <w:style w:type="character" w:customStyle="1" w:styleId="TextebrutCar">
    <w:name w:val="Texte brut Car"/>
    <w:basedOn w:val="Policepardfaut"/>
    <w:link w:val="Textebrut"/>
    <w:uiPriority w:val="99"/>
    <w:semiHidden/>
    <w:rsid w:val="00E44A82"/>
    <w:rPr>
      <w:rFonts w:ascii="Consolas" w:hAnsi="Consolas"/>
      <w:sz w:val="21"/>
      <w:szCs w:val="21"/>
      <w:lang w:val="en-GB"/>
    </w:rPr>
  </w:style>
  <w:style w:type="paragraph" w:styleId="Citation">
    <w:name w:val="Quote"/>
    <w:basedOn w:val="Normal"/>
    <w:next w:val="Normal"/>
    <w:link w:val="CitationCar"/>
    <w:uiPriority w:val="99"/>
    <w:semiHidden/>
    <w:unhideWhenUsed/>
    <w:rsid w:val="00E44A82"/>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99"/>
    <w:semiHidden/>
    <w:rsid w:val="00E44A82"/>
    <w:rPr>
      <w:i/>
      <w:iCs/>
      <w:color w:val="404040" w:themeColor="text1" w:themeTint="BF"/>
      <w:lang w:val="en-GB"/>
    </w:rPr>
  </w:style>
  <w:style w:type="paragraph" w:styleId="Salutations">
    <w:name w:val="Salutation"/>
    <w:basedOn w:val="Normal"/>
    <w:next w:val="Normal"/>
    <w:link w:val="SalutationsCar"/>
    <w:uiPriority w:val="99"/>
    <w:semiHidden/>
    <w:unhideWhenUsed/>
    <w:rsid w:val="00E44A82"/>
  </w:style>
  <w:style w:type="character" w:customStyle="1" w:styleId="SalutationsCar">
    <w:name w:val="Salutations Car"/>
    <w:basedOn w:val="Policepardfaut"/>
    <w:link w:val="Salutations"/>
    <w:uiPriority w:val="99"/>
    <w:semiHidden/>
    <w:rsid w:val="00E44A82"/>
    <w:rPr>
      <w:lang w:val="en-GB"/>
    </w:rPr>
  </w:style>
  <w:style w:type="paragraph" w:styleId="Signature">
    <w:name w:val="Signature"/>
    <w:basedOn w:val="Normal"/>
    <w:link w:val="SignatureCar"/>
    <w:uiPriority w:val="99"/>
    <w:semiHidden/>
    <w:unhideWhenUsed/>
    <w:rsid w:val="00E44A82"/>
    <w:pPr>
      <w:ind w:left="4252"/>
    </w:pPr>
  </w:style>
  <w:style w:type="character" w:customStyle="1" w:styleId="SignatureCar">
    <w:name w:val="Signature Car"/>
    <w:basedOn w:val="Policepardfaut"/>
    <w:link w:val="Signature"/>
    <w:uiPriority w:val="99"/>
    <w:semiHidden/>
    <w:rsid w:val="00E44A82"/>
    <w:rPr>
      <w:lang w:val="en-GB"/>
    </w:rPr>
  </w:style>
  <w:style w:type="character" w:styleId="SmartHyperlink">
    <w:name w:val="Smart Hyperlink"/>
    <w:basedOn w:val="Policepardfaut"/>
    <w:uiPriority w:val="99"/>
    <w:semiHidden/>
    <w:unhideWhenUsed/>
    <w:rsid w:val="00E44A82"/>
    <w:rPr>
      <w:u w:val="dotted"/>
      <w:lang w:val="en-GB"/>
    </w:rPr>
  </w:style>
  <w:style w:type="character" w:styleId="SmartLink">
    <w:name w:val="Smart Link"/>
    <w:basedOn w:val="Policepardfaut"/>
    <w:uiPriority w:val="99"/>
    <w:semiHidden/>
    <w:unhideWhenUsed/>
    <w:rsid w:val="00E44A82"/>
    <w:rPr>
      <w:color w:val="0000FF"/>
      <w:u w:val="single"/>
      <w:shd w:val="clear" w:color="auto" w:fill="F3F2F1"/>
      <w:lang w:val="en-GB"/>
    </w:rPr>
  </w:style>
  <w:style w:type="character" w:styleId="lev">
    <w:name w:val="Strong"/>
    <w:basedOn w:val="Policepardfaut"/>
    <w:uiPriority w:val="99"/>
    <w:semiHidden/>
    <w:unhideWhenUsed/>
    <w:rsid w:val="00E44A82"/>
    <w:rPr>
      <w:b/>
      <w:bCs/>
      <w:lang w:val="en-GB"/>
    </w:rPr>
  </w:style>
  <w:style w:type="character" w:styleId="Accentuationlgre">
    <w:name w:val="Subtle Emphasis"/>
    <w:basedOn w:val="Policepardfaut"/>
    <w:uiPriority w:val="99"/>
    <w:semiHidden/>
    <w:unhideWhenUsed/>
    <w:rsid w:val="00E44A82"/>
    <w:rPr>
      <w:i/>
      <w:iCs/>
      <w:color w:val="404040" w:themeColor="text1" w:themeTint="BF"/>
      <w:lang w:val="en-GB"/>
    </w:rPr>
  </w:style>
  <w:style w:type="character" w:styleId="Rfrencelgre">
    <w:name w:val="Subtle Reference"/>
    <w:basedOn w:val="Policepardfaut"/>
    <w:uiPriority w:val="99"/>
    <w:semiHidden/>
    <w:unhideWhenUsed/>
    <w:rsid w:val="00E44A82"/>
    <w:rPr>
      <w:smallCaps/>
      <w:color w:val="5A5A5A" w:themeColor="text1" w:themeTint="A5"/>
      <w:lang w:val="en-GB"/>
    </w:rPr>
  </w:style>
  <w:style w:type="table" w:styleId="Effetsdetableau3D1">
    <w:name w:val="Table 3D effects 1"/>
    <w:basedOn w:val="TableauNormal"/>
    <w:uiPriority w:val="99"/>
    <w:semiHidden/>
    <w:unhideWhenUsed/>
    <w:rsid w:val="00E44A8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E44A8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E44A8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E44A8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E44A8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E44A8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E44A8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E44A8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E44A8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E44A8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E44A8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E44A8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E44A8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E44A8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E44A8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E44A8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E44A8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E44A8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E44A8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E44A8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E44A8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E44A8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E44A8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E44A8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E44A8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0"/>
    <w:rsid w:val="00E44A8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liste1">
    <w:name w:val="Table List 1"/>
    <w:basedOn w:val="TableauNormal"/>
    <w:uiPriority w:val="99"/>
    <w:semiHidden/>
    <w:unhideWhenUsed/>
    <w:rsid w:val="00E44A8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0">
    <w:name w:val="Table List 2"/>
    <w:basedOn w:val="TableauNormal"/>
    <w:uiPriority w:val="99"/>
    <w:semiHidden/>
    <w:unhideWhenUsed/>
    <w:rsid w:val="00E44A8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0">
    <w:name w:val="Table List 3"/>
    <w:basedOn w:val="TableauNormal"/>
    <w:uiPriority w:val="99"/>
    <w:semiHidden/>
    <w:unhideWhenUsed/>
    <w:rsid w:val="00E44A8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0">
    <w:name w:val="Table List 4"/>
    <w:basedOn w:val="TableauNormal"/>
    <w:uiPriority w:val="99"/>
    <w:semiHidden/>
    <w:unhideWhenUsed/>
    <w:rsid w:val="00E44A8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E44A8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E44A8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E44A8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E44A8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unhideWhenUsed/>
    <w:rsid w:val="00E44A82"/>
    <w:pPr>
      <w:ind w:left="220" w:hanging="220"/>
    </w:pPr>
  </w:style>
  <w:style w:type="paragraph" w:styleId="Tabledesillustrations">
    <w:name w:val="table of figures"/>
    <w:basedOn w:val="Normal"/>
    <w:next w:val="Normal"/>
    <w:uiPriority w:val="99"/>
    <w:semiHidden/>
    <w:unhideWhenUsed/>
    <w:rsid w:val="00E44A82"/>
  </w:style>
  <w:style w:type="table" w:styleId="Tableauprofessionnel">
    <w:name w:val="Table Professional"/>
    <w:basedOn w:val="TableauNormal"/>
    <w:uiPriority w:val="99"/>
    <w:semiHidden/>
    <w:unhideWhenUsed/>
    <w:rsid w:val="00E44A8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0">
    <w:name w:val="Table Simple 1"/>
    <w:basedOn w:val="TableauNormal"/>
    <w:uiPriority w:val="99"/>
    <w:semiHidden/>
    <w:unhideWhenUsed/>
    <w:rsid w:val="00E44A8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0">
    <w:name w:val="Table Simple 2"/>
    <w:basedOn w:val="TableauNormal"/>
    <w:uiPriority w:val="99"/>
    <w:semiHidden/>
    <w:unhideWhenUsed/>
    <w:rsid w:val="00E44A8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0">
    <w:name w:val="Table Simple 3"/>
    <w:basedOn w:val="TableauNormal"/>
    <w:uiPriority w:val="99"/>
    <w:semiHidden/>
    <w:unhideWhenUsed/>
    <w:rsid w:val="00E44A8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E44A8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E44A8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E44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E44A8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E44A8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E44A8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TR">
    <w:name w:val="toa heading"/>
    <w:basedOn w:val="Normal"/>
    <w:next w:val="Normal"/>
    <w:uiPriority w:val="99"/>
    <w:semiHidden/>
    <w:unhideWhenUsed/>
    <w:rsid w:val="00E44A82"/>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uiPriority w:val="99"/>
    <w:semiHidden/>
    <w:unhideWhenUsed/>
    <w:rsid w:val="00E44A82"/>
    <w:pPr>
      <w:spacing w:after="100"/>
    </w:pPr>
  </w:style>
  <w:style w:type="paragraph" w:styleId="TM2">
    <w:name w:val="toc 2"/>
    <w:basedOn w:val="Normal"/>
    <w:next w:val="Normal"/>
    <w:autoRedefine/>
    <w:uiPriority w:val="99"/>
    <w:semiHidden/>
    <w:unhideWhenUsed/>
    <w:rsid w:val="00E44A82"/>
    <w:pPr>
      <w:spacing w:after="100"/>
      <w:ind w:left="220"/>
    </w:pPr>
  </w:style>
  <w:style w:type="paragraph" w:styleId="TM3">
    <w:name w:val="toc 3"/>
    <w:basedOn w:val="Normal"/>
    <w:next w:val="Normal"/>
    <w:autoRedefine/>
    <w:uiPriority w:val="99"/>
    <w:semiHidden/>
    <w:unhideWhenUsed/>
    <w:rsid w:val="00E44A82"/>
    <w:pPr>
      <w:spacing w:after="100"/>
      <w:ind w:left="440"/>
    </w:pPr>
  </w:style>
  <w:style w:type="paragraph" w:styleId="TM4">
    <w:name w:val="toc 4"/>
    <w:basedOn w:val="Normal"/>
    <w:next w:val="Normal"/>
    <w:autoRedefine/>
    <w:uiPriority w:val="99"/>
    <w:semiHidden/>
    <w:unhideWhenUsed/>
    <w:rsid w:val="00E44A82"/>
    <w:pPr>
      <w:spacing w:after="100"/>
      <w:ind w:left="660"/>
    </w:pPr>
  </w:style>
  <w:style w:type="paragraph" w:styleId="TM5">
    <w:name w:val="toc 5"/>
    <w:basedOn w:val="Normal"/>
    <w:next w:val="Normal"/>
    <w:autoRedefine/>
    <w:uiPriority w:val="99"/>
    <w:semiHidden/>
    <w:unhideWhenUsed/>
    <w:rsid w:val="00E44A82"/>
    <w:pPr>
      <w:spacing w:after="100"/>
      <w:ind w:left="880"/>
    </w:pPr>
  </w:style>
  <w:style w:type="paragraph" w:styleId="TM6">
    <w:name w:val="toc 6"/>
    <w:basedOn w:val="Normal"/>
    <w:next w:val="Normal"/>
    <w:autoRedefine/>
    <w:uiPriority w:val="99"/>
    <w:semiHidden/>
    <w:unhideWhenUsed/>
    <w:rsid w:val="00E44A82"/>
    <w:pPr>
      <w:spacing w:after="100"/>
      <w:ind w:left="1100"/>
    </w:pPr>
  </w:style>
  <w:style w:type="paragraph" w:styleId="TM7">
    <w:name w:val="toc 7"/>
    <w:basedOn w:val="Normal"/>
    <w:next w:val="Normal"/>
    <w:autoRedefine/>
    <w:uiPriority w:val="99"/>
    <w:semiHidden/>
    <w:unhideWhenUsed/>
    <w:rsid w:val="00E44A82"/>
    <w:pPr>
      <w:spacing w:after="100"/>
      <w:ind w:left="1320"/>
    </w:pPr>
  </w:style>
  <w:style w:type="paragraph" w:styleId="TM8">
    <w:name w:val="toc 8"/>
    <w:basedOn w:val="Normal"/>
    <w:next w:val="Normal"/>
    <w:autoRedefine/>
    <w:uiPriority w:val="99"/>
    <w:semiHidden/>
    <w:unhideWhenUsed/>
    <w:rsid w:val="00E44A82"/>
    <w:pPr>
      <w:spacing w:after="100"/>
      <w:ind w:left="1540"/>
    </w:pPr>
  </w:style>
  <w:style w:type="paragraph" w:styleId="TM9">
    <w:name w:val="toc 9"/>
    <w:basedOn w:val="Normal"/>
    <w:next w:val="Normal"/>
    <w:autoRedefine/>
    <w:uiPriority w:val="99"/>
    <w:semiHidden/>
    <w:unhideWhenUsed/>
    <w:rsid w:val="00E44A82"/>
    <w:pPr>
      <w:spacing w:after="100"/>
      <w:ind w:left="1760"/>
    </w:pPr>
  </w:style>
  <w:style w:type="paragraph" w:styleId="En-ttedetabledesmatires">
    <w:name w:val="TOC Heading"/>
    <w:basedOn w:val="Titre1"/>
    <w:next w:val="Normal"/>
    <w:uiPriority w:val="99"/>
    <w:semiHidden/>
    <w:unhideWhenUsed/>
    <w:rsid w:val="00E44A82"/>
    <w:pPr>
      <w:spacing w:before="240"/>
      <w:outlineLvl w:val="9"/>
    </w:pPr>
    <w:rPr>
      <w:b w:val="0"/>
      <w:bC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187968">
      <w:bodyDiv w:val="1"/>
      <w:marLeft w:val="0"/>
      <w:marRight w:val="0"/>
      <w:marTop w:val="0"/>
      <w:marBottom w:val="0"/>
      <w:divBdr>
        <w:top w:val="none" w:sz="0" w:space="0" w:color="auto"/>
        <w:left w:val="none" w:sz="0" w:space="0" w:color="auto"/>
        <w:bottom w:val="none" w:sz="0" w:space="0" w:color="auto"/>
        <w:right w:val="none" w:sz="0" w:space="0" w:color="auto"/>
      </w:divBdr>
    </w:div>
    <w:div w:id="739595262">
      <w:bodyDiv w:val="1"/>
      <w:marLeft w:val="0"/>
      <w:marRight w:val="0"/>
      <w:marTop w:val="0"/>
      <w:marBottom w:val="0"/>
      <w:divBdr>
        <w:top w:val="none" w:sz="0" w:space="0" w:color="auto"/>
        <w:left w:val="none" w:sz="0" w:space="0" w:color="auto"/>
        <w:bottom w:val="none" w:sz="0" w:space="0" w:color="auto"/>
        <w:right w:val="none" w:sz="0" w:space="0" w:color="auto"/>
      </w:divBdr>
    </w:div>
    <w:div w:id="922253653">
      <w:bodyDiv w:val="1"/>
      <w:marLeft w:val="0"/>
      <w:marRight w:val="0"/>
      <w:marTop w:val="0"/>
      <w:marBottom w:val="0"/>
      <w:divBdr>
        <w:top w:val="none" w:sz="0" w:space="0" w:color="auto"/>
        <w:left w:val="none" w:sz="0" w:space="0" w:color="auto"/>
        <w:bottom w:val="none" w:sz="0" w:space="0" w:color="auto"/>
        <w:right w:val="none" w:sz="0" w:space="0" w:color="auto"/>
      </w:divBdr>
    </w:div>
    <w:div w:id="1681661416">
      <w:bodyDiv w:val="1"/>
      <w:marLeft w:val="0"/>
      <w:marRight w:val="0"/>
      <w:marTop w:val="0"/>
      <w:marBottom w:val="0"/>
      <w:divBdr>
        <w:top w:val="none" w:sz="0" w:space="0" w:color="auto"/>
        <w:left w:val="none" w:sz="0" w:space="0" w:color="auto"/>
        <w:bottom w:val="none" w:sz="0" w:space="0" w:color="auto"/>
        <w:right w:val="none" w:sz="0" w:space="0" w:color="auto"/>
      </w:divBdr>
    </w:div>
    <w:div w:id="1786073143">
      <w:bodyDiv w:val="1"/>
      <w:marLeft w:val="0"/>
      <w:marRight w:val="0"/>
      <w:marTop w:val="0"/>
      <w:marBottom w:val="0"/>
      <w:divBdr>
        <w:top w:val="none" w:sz="0" w:space="0" w:color="auto"/>
        <w:left w:val="none" w:sz="0" w:space="0" w:color="auto"/>
        <w:bottom w:val="none" w:sz="0" w:space="0" w:color="auto"/>
        <w:right w:val="none" w:sz="0" w:space="0" w:color="auto"/>
      </w:divBdr>
      <w:divsChild>
        <w:div w:id="1701662949">
          <w:marLeft w:val="0"/>
          <w:marRight w:val="0"/>
          <w:marTop w:val="0"/>
          <w:marBottom w:val="0"/>
          <w:divBdr>
            <w:top w:val="none" w:sz="0" w:space="0" w:color="auto"/>
            <w:left w:val="none" w:sz="0" w:space="0" w:color="auto"/>
            <w:bottom w:val="none" w:sz="0" w:space="0" w:color="auto"/>
            <w:right w:val="none" w:sz="0" w:space="0" w:color="auto"/>
          </w:divBdr>
        </w:div>
        <w:div w:id="233323274">
          <w:marLeft w:val="0"/>
          <w:marRight w:val="0"/>
          <w:marTop w:val="0"/>
          <w:marBottom w:val="0"/>
          <w:divBdr>
            <w:top w:val="none" w:sz="0" w:space="0" w:color="auto"/>
            <w:left w:val="none" w:sz="0" w:space="0" w:color="auto"/>
            <w:bottom w:val="none" w:sz="0" w:space="0" w:color="auto"/>
            <w:right w:val="none" w:sz="0" w:space="0" w:color="auto"/>
          </w:divBdr>
        </w:div>
        <w:div w:id="2133281460">
          <w:marLeft w:val="0"/>
          <w:marRight w:val="0"/>
          <w:marTop w:val="0"/>
          <w:marBottom w:val="0"/>
          <w:divBdr>
            <w:top w:val="none" w:sz="0" w:space="0" w:color="auto"/>
            <w:left w:val="none" w:sz="0" w:space="0" w:color="auto"/>
            <w:bottom w:val="none" w:sz="0" w:space="0" w:color="auto"/>
            <w:right w:val="none" w:sz="0" w:space="0" w:color="auto"/>
          </w:divBdr>
        </w:div>
        <w:div w:id="1929078557">
          <w:marLeft w:val="0"/>
          <w:marRight w:val="0"/>
          <w:marTop w:val="0"/>
          <w:marBottom w:val="0"/>
          <w:divBdr>
            <w:top w:val="none" w:sz="0" w:space="0" w:color="auto"/>
            <w:left w:val="none" w:sz="0" w:space="0" w:color="auto"/>
            <w:bottom w:val="none" w:sz="0" w:space="0" w:color="auto"/>
            <w:right w:val="none" w:sz="0" w:space="0" w:color="auto"/>
          </w:divBdr>
        </w:div>
        <w:div w:id="2066756637">
          <w:marLeft w:val="0"/>
          <w:marRight w:val="0"/>
          <w:marTop w:val="0"/>
          <w:marBottom w:val="0"/>
          <w:divBdr>
            <w:top w:val="none" w:sz="0" w:space="0" w:color="auto"/>
            <w:left w:val="none" w:sz="0" w:space="0" w:color="auto"/>
            <w:bottom w:val="none" w:sz="0" w:space="0" w:color="auto"/>
            <w:right w:val="none" w:sz="0" w:space="0" w:color="auto"/>
          </w:divBdr>
        </w:div>
        <w:div w:id="1358461903">
          <w:marLeft w:val="0"/>
          <w:marRight w:val="0"/>
          <w:marTop w:val="0"/>
          <w:marBottom w:val="0"/>
          <w:divBdr>
            <w:top w:val="none" w:sz="0" w:space="0" w:color="auto"/>
            <w:left w:val="none" w:sz="0" w:space="0" w:color="auto"/>
            <w:bottom w:val="none" w:sz="0" w:space="0" w:color="auto"/>
            <w:right w:val="none" w:sz="0" w:space="0" w:color="auto"/>
          </w:divBdr>
        </w:div>
      </w:divsChild>
    </w:div>
    <w:div w:id="1841505975">
      <w:bodyDiv w:val="1"/>
      <w:marLeft w:val="0"/>
      <w:marRight w:val="0"/>
      <w:marTop w:val="0"/>
      <w:marBottom w:val="0"/>
      <w:divBdr>
        <w:top w:val="none" w:sz="0" w:space="0" w:color="auto"/>
        <w:left w:val="none" w:sz="0" w:space="0" w:color="auto"/>
        <w:bottom w:val="none" w:sz="0" w:space="0" w:color="auto"/>
        <w:right w:val="none" w:sz="0" w:space="0" w:color="auto"/>
      </w:divBdr>
      <w:divsChild>
        <w:div w:id="1235581906">
          <w:marLeft w:val="0"/>
          <w:marRight w:val="0"/>
          <w:marTop w:val="0"/>
          <w:marBottom w:val="0"/>
          <w:divBdr>
            <w:top w:val="none" w:sz="0" w:space="0" w:color="auto"/>
            <w:left w:val="none" w:sz="0" w:space="0" w:color="auto"/>
            <w:bottom w:val="none" w:sz="0" w:space="0" w:color="auto"/>
            <w:right w:val="none" w:sz="0" w:space="0" w:color="auto"/>
          </w:divBdr>
        </w:div>
        <w:div w:id="1461219999">
          <w:marLeft w:val="0"/>
          <w:marRight w:val="0"/>
          <w:marTop w:val="0"/>
          <w:marBottom w:val="0"/>
          <w:divBdr>
            <w:top w:val="none" w:sz="0" w:space="0" w:color="auto"/>
            <w:left w:val="none" w:sz="0" w:space="0" w:color="auto"/>
            <w:bottom w:val="none" w:sz="0" w:space="0" w:color="auto"/>
            <w:right w:val="none" w:sz="0" w:space="0" w:color="auto"/>
          </w:divBdr>
        </w:div>
        <w:div w:id="1674718749">
          <w:marLeft w:val="0"/>
          <w:marRight w:val="0"/>
          <w:marTop w:val="0"/>
          <w:marBottom w:val="0"/>
          <w:divBdr>
            <w:top w:val="none" w:sz="0" w:space="0" w:color="auto"/>
            <w:left w:val="none" w:sz="0" w:space="0" w:color="auto"/>
            <w:bottom w:val="none" w:sz="0" w:space="0" w:color="auto"/>
            <w:right w:val="none" w:sz="0" w:space="0" w:color="auto"/>
          </w:divBdr>
        </w:div>
        <w:div w:id="552351978">
          <w:marLeft w:val="0"/>
          <w:marRight w:val="0"/>
          <w:marTop w:val="0"/>
          <w:marBottom w:val="0"/>
          <w:divBdr>
            <w:top w:val="none" w:sz="0" w:space="0" w:color="auto"/>
            <w:left w:val="none" w:sz="0" w:space="0" w:color="auto"/>
            <w:bottom w:val="none" w:sz="0" w:space="0" w:color="auto"/>
            <w:right w:val="none" w:sz="0" w:space="0" w:color="auto"/>
          </w:divBdr>
        </w:div>
        <w:div w:id="1925915582">
          <w:marLeft w:val="0"/>
          <w:marRight w:val="0"/>
          <w:marTop w:val="0"/>
          <w:marBottom w:val="0"/>
          <w:divBdr>
            <w:top w:val="none" w:sz="0" w:space="0" w:color="auto"/>
            <w:left w:val="none" w:sz="0" w:space="0" w:color="auto"/>
            <w:bottom w:val="none" w:sz="0" w:space="0" w:color="auto"/>
            <w:right w:val="none" w:sz="0" w:space="0" w:color="auto"/>
          </w:divBdr>
        </w:div>
        <w:div w:id="13206924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UIPO Document" ma:contentTypeID="0x01010013887645B2F54E6DAEC084A4055AC0AE"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Subject" minOccurs="0"/>
                <xsd:element ref="ns2:Document_x0020_Identification_x0020_Number" minOccurs="0"/>
                <xsd:element ref="ns2:Description"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Subject" ma:index="8" nillable="true" ma:displayName="Subject" ma:internalName="Subject">
      <xsd:simpleType>
        <xsd:restriction base="dms:Text">
</xsd:restriction>
      </xsd:simpleType>
    </xsd:element>
    <xsd:element name="Document_x0020_Identification_x0020_Number" ma:readOnly="true" ma:index="9" nillable="true" ma:displayName="Document Identification Number" ma:internalName="Document_x0020_Identification_x0020_Number">
      <xsd:simpleType>
        <xsd:restriction base="dms:Text">
</xsd:restriction>
      </xsd:simpleType>
    </xsd:element>
    <xsd:element name="Description" ma:index="10" nillable="true" ma:displayName="Description" ma:internalName="Description">
      <xsd:simpleType>
        <xsd:restriction base="dms:No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ubject xmlns="0e656187-b300-4fb0-8bf4-3a50f872073c" xsi:nil="true"/>
    <Document_x0020_Identification_x0020_Number xmlns="0e656187-b300-4fb0-8bf4-3a50f872073c">0153916730</Document_x0020_Identification_x0020_Number>
    <Description xmlns="0e656187-b300-4fb0-8bf4-3a50f872073c" xsi:nil="true"/>
  </documentManagement>
</p:properties>
</file>

<file path=customXml/itemProps1.xml><?xml version="1.0" encoding="utf-8"?>
<ds:datastoreItem xmlns:ds="http://schemas.openxmlformats.org/officeDocument/2006/customXml" ds:itemID="{876B3389-8A2B-4A51-8B30-93EFA36D177C}">
  <ds:schemaRefs>
    <ds:schemaRef ds:uri="http://schemas.openxmlformats.org/officeDocument/2006/bibliography"/>
  </ds:schemaRefs>
</ds:datastoreItem>
</file>

<file path=customXml/itemProps2.xml><?xml version="1.0" encoding="utf-8"?>
<ds:datastoreItem xmlns:ds="http://schemas.openxmlformats.org/officeDocument/2006/customXml" ds:itemID="{9EF576D9-2907-4EAD-A7CD-47DC055C9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70BB57E-0F6F-4886-A18D-FD03E97B6C26}">
  <ds:schemaRefs>
    <ds:schemaRef ds:uri="http://schemas.microsoft.com/sharepoint/v3/contenttype/forms"/>
  </ds:schemaRefs>
</ds:datastoreItem>
</file>

<file path=customXml/itemProps4.xml><?xml version="1.0" encoding="utf-8"?>
<ds:datastoreItem xmlns:ds="http://schemas.openxmlformats.org/officeDocument/2006/customXml" ds:itemID="{A78E02B6-CBE8-4FFB-9CBB-4A19BCEDC7FB}">
  <ds:schemaRefs>
    <ds:schemaRef ds:uri="http://schemas.microsoft.com/office/2006/metadata/properties"/>
    <ds:schemaRef ds:uri="http://schemas.microsoft.com/office/infopath/2007/PartnerControls"/>
    <ds:schemaRef ds:uri="0e656187-b300-4fb0-8bf4-3a50f872073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2330</Words>
  <Characters>12819</Characters>
  <Application>Microsoft Office Word</Application>
  <DocSecurity>0</DocSecurity>
  <Lines>106</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B3215449-EN-millionaire.docx</vt:lpstr>
      <vt:lpstr>B3215449-EN-millionaire.docx</vt:lpstr>
    </vt:vector>
  </TitlesOfParts>
  <Company/>
  <LinksUpToDate>false</LinksUpToDate>
  <CharactersWithSpaces>15119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B3215449-EN-millionaire.docx</dc:title>
  <cp:lastModifiedBy>Me Julie CURTO</cp:lastModifiedBy>
  <cp:revision>2</cp:revision>
  <dcterms:created xsi:type="dcterms:W3CDTF">2025-07-04T08:04:00Z</dcterms:created>
  <dcterms:modified xsi:type="dcterms:W3CDTF">2025-07-04T08:04:00Z</dcterms:modified>
</cp:coreProperties>
</file>